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59" w:rsidRPr="002545DF" w:rsidRDefault="00A72F24" w:rsidP="008B5255">
      <w:pPr>
        <w:spacing w:after="0" w:line="360" w:lineRule="auto"/>
        <w:jc w:val="center"/>
        <w:rPr>
          <w:rFonts w:ascii="Times New Roman" w:hAnsi="Times New Roman" w:cs="Times New Roman"/>
          <w:sz w:val="24"/>
          <w:szCs w:val="24"/>
        </w:rPr>
      </w:pPr>
      <w:r w:rsidRPr="002545DF">
        <w:rPr>
          <w:rFonts w:ascii="Times New Roman" w:hAnsi="Times New Roman" w:cs="Times New Roman"/>
          <w:b/>
          <w:sz w:val="24"/>
          <w:szCs w:val="24"/>
        </w:rPr>
        <w:t xml:space="preserve">MODEL PROBLEM OF PARTICIPANT CARD SERVICES SYSTEM IN THE SERVICE OFFICE OF THE AGENCY OF NATIONAL HEALTH SECURITY SERVICES </w:t>
      </w:r>
      <w:r w:rsidR="002545DF" w:rsidRPr="002545DF">
        <w:rPr>
          <w:rFonts w:ascii="Times New Roman" w:hAnsi="Times New Roman" w:cs="Times New Roman"/>
          <w:b/>
          <w:sz w:val="24"/>
          <w:szCs w:val="24"/>
          <w:lang/>
        </w:rPr>
        <w:t>PROVINCE SOUTHEAST SULAWESI</w:t>
      </w:r>
      <w:r w:rsidR="002545DF" w:rsidRPr="002545DF">
        <w:rPr>
          <w:rFonts w:ascii="Times New Roman" w:hAnsi="Times New Roman" w:cs="Times New Roman"/>
          <w:b/>
          <w:sz w:val="28"/>
          <w:szCs w:val="24"/>
        </w:rPr>
        <w:t xml:space="preserve"> </w:t>
      </w:r>
      <w:r w:rsidRPr="002545DF">
        <w:rPr>
          <w:rFonts w:ascii="Times New Roman" w:hAnsi="Times New Roman" w:cs="Times New Roman"/>
          <w:b/>
          <w:sz w:val="24"/>
          <w:szCs w:val="24"/>
        </w:rPr>
        <w:t>INDONESIA</w:t>
      </w:r>
      <w:r w:rsidRPr="002545DF">
        <w:rPr>
          <w:rFonts w:ascii="Times New Roman" w:hAnsi="Times New Roman" w:cs="Times New Roman"/>
          <w:b/>
          <w:sz w:val="24"/>
          <w:szCs w:val="24"/>
        </w:rPr>
        <w:br/>
      </w:r>
      <w:r w:rsidR="00F41184" w:rsidRPr="002545DF">
        <w:rPr>
          <w:rFonts w:ascii="Times New Roman" w:hAnsi="Times New Roman" w:cs="Times New Roman"/>
          <w:sz w:val="24"/>
          <w:szCs w:val="24"/>
        </w:rPr>
        <w:br/>
      </w:r>
    </w:p>
    <w:p w:rsidR="00DF2059" w:rsidRPr="002545DF" w:rsidRDefault="00DF2059" w:rsidP="00DF2059">
      <w:pPr>
        <w:spacing w:after="0" w:line="240" w:lineRule="auto"/>
        <w:jc w:val="center"/>
        <w:rPr>
          <w:rFonts w:ascii="Times New Roman" w:hAnsi="Times New Roman" w:cs="Times New Roman"/>
          <w:sz w:val="20"/>
          <w:szCs w:val="24"/>
        </w:rPr>
      </w:pPr>
      <w:proofErr w:type="spellStart"/>
      <w:proofErr w:type="gramStart"/>
      <w:r w:rsidRPr="002545DF">
        <w:rPr>
          <w:rFonts w:ascii="Times New Roman" w:hAnsi="Times New Roman" w:cs="Times New Roman"/>
          <w:sz w:val="20"/>
          <w:szCs w:val="24"/>
          <w:lang/>
        </w:rPr>
        <w:t>Suhadi</w:t>
      </w:r>
      <w:proofErr w:type="spellEnd"/>
      <w:r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1</w:t>
      </w:r>
      <w:r w:rsidRPr="002545DF">
        <w:rPr>
          <w:rFonts w:ascii="Times New Roman" w:hAnsi="Times New Roman" w:cs="Times New Roman"/>
          <w:sz w:val="20"/>
          <w:szCs w:val="24"/>
          <w:lang/>
        </w:rPr>
        <w:t>.</w:t>
      </w:r>
      <w:proofErr w:type="gramEnd"/>
      <w:r w:rsidRPr="002545DF">
        <w:rPr>
          <w:rFonts w:ascii="Times New Roman" w:hAnsi="Times New Roman" w:cs="Times New Roman"/>
          <w:sz w:val="20"/>
          <w:szCs w:val="24"/>
          <w:lang/>
        </w:rPr>
        <w:t xml:space="preserve"> </w:t>
      </w:r>
      <w:proofErr w:type="spellStart"/>
      <w:proofErr w:type="gramStart"/>
      <w:r w:rsidRPr="002545DF">
        <w:rPr>
          <w:rFonts w:ascii="Times New Roman" w:hAnsi="Times New Roman" w:cs="Times New Roman"/>
          <w:sz w:val="20"/>
          <w:szCs w:val="24"/>
          <w:lang/>
        </w:rPr>
        <w:t>Alimin</w:t>
      </w:r>
      <w:proofErr w:type="spell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Maidin</w:t>
      </w:r>
      <w:proofErr w:type="spellEnd"/>
      <w:r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2</w:t>
      </w:r>
      <w:r w:rsidRPr="002545DF">
        <w:rPr>
          <w:rFonts w:ascii="Times New Roman" w:hAnsi="Times New Roman" w:cs="Times New Roman"/>
          <w:sz w:val="20"/>
          <w:szCs w:val="24"/>
          <w:lang/>
        </w:rPr>
        <w:t xml:space="preserve">.Sukri </w:t>
      </w:r>
      <w:proofErr w:type="spellStart"/>
      <w:r w:rsidRPr="002545DF">
        <w:rPr>
          <w:rFonts w:ascii="Times New Roman" w:hAnsi="Times New Roman" w:cs="Times New Roman"/>
          <w:sz w:val="20"/>
          <w:szCs w:val="24"/>
          <w:lang/>
        </w:rPr>
        <w:t>Palutturi</w:t>
      </w:r>
      <w:proofErr w:type="spellEnd"/>
      <w:r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3</w:t>
      </w:r>
      <w:r w:rsidRPr="002545DF">
        <w:rPr>
          <w:rFonts w:ascii="Times New Roman" w:hAnsi="Times New Roman" w:cs="Times New Roman"/>
          <w:sz w:val="20"/>
          <w:szCs w:val="24"/>
          <w:lang/>
        </w:rPr>
        <w:t>.</w:t>
      </w:r>
      <w:proofErr w:type="gram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Burnanuddin</w:t>
      </w:r>
      <w:proofErr w:type="spell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Bahar</w:t>
      </w:r>
      <w:proofErr w:type="spellEnd"/>
      <w:r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4</w:t>
      </w:r>
      <w:r w:rsidRPr="002545DF">
        <w:rPr>
          <w:rFonts w:ascii="Times New Roman" w:hAnsi="Times New Roman" w:cs="Times New Roman"/>
          <w:sz w:val="20"/>
          <w:szCs w:val="24"/>
          <w:lang/>
        </w:rPr>
        <w:t xml:space="preserve">. La </w:t>
      </w:r>
      <w:proofErr w:type="spellStart"/>
      <w:r w:rsidRPr="002545DF">
        <w:rPr>
          <w:rFonts w:ascii="Times New Roman" w:hAnsi="Times New Roman" w:cs="Times New Roman"/>
          <w:sz w:val="20"/>
          <w:szCs w:val="24"/>
          <w:lang/>
        </w:rPr>
        <w:t>Dupai</w:t>
      </w:r>
      <w:proofErr w:type="spellEnd"/>
      <w:r w:rsidR="004B38F2"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5</w:t>
      </w:r>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Asnia</w:t>
      </w:r>
      <w:proofErr w:type="spell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Zainuddin</w:t>
      </w:r>
      <w:proofErr w:type="spellEnd"/>
      <w:r w:rsidR="004B38F2"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6</w:t>
      </w:r>
      <w:r w:rsidRPr="002545DF">
        <w:rPr>
          <w:rFonts w:ascii="Times New Roman" w:hAnsi="Times New Roman" w:cs="Times New Roman"/>
          <w:sz w:val="20"/>
          <w:szCs w:val="24"/>
          <w:lang/>
        </w:rPr>
        <w:t xml:space="preserve">. </w:t>
      </w:r>
      <w:proofErr w:type="spellStart"/>
      <w:proofErr w:type="gramStart"/>
      <w:r w:rsidRPr="002545DF">
        <w:rPr>
          <w:rFonts w:ascii="Times New Roman" w:hAnsi="Times New Roman" w:cs="Times New Roman"/>
          <w:sz w:val="20"/>
          <w:szCs w:val="24"/>
          <w:lang/>
        </w:rPr>
        <w:t>Yasnani</w:t>
      </w:r>
      <w:proofErr w:type="spellEnd"/>
      <w:r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7</w:t>
      </w:r>
      <w:r w:rsidRPr="002545DF">
        <w:rPr>
          <w:rFonts w:ascii="Times New Roman" w:hAnsi="Times New Roman" w:cs="Times New Roman"/>
          <w:sz w:val="20"/>
          <w:szCs w:val="24"/>
          <w:lang/>
        </w:rPr>
        <w:t>.</w:t>
      </w:r>
      <w:proofErr w:type="gram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Siti</w:t>
      </w:r>
      <w:proofErr w:type="spell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Rabani</w:t>
      </w:r>
      <w:proofErr w:type="spell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Karimuna</w:t>
      </w:r>
      <w:proofErr w:type="spellEnd"/>
      <w:r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8</w:t>
      </w:r>
      <w:r w:rsidRPr="002545DF">
        <w:rPr>
          <w:rFonts w:ascii="Times New Roman" w:hAnsi="Times New Roman" w:cs="Times New Roman"/>
          <w:sz w:val="20"/>
          <w:szCs w:val="24"/>
          <w:lang/>
        </w:rPr>
        <w:t xml:space="preserve">. </w:t>
      </w:r>
      <w:proofErr w:type="spellStart"/>
      <w:proofErr w:type="gramStart"/>
      <w:r w:rsidRPr="002545DF">
        <w:rPr>
          <w:rFonts w:ascii="Times New Roman" w:hAnsi="Times New Roman" w:cs="Times New Roman"/>
          <w:sz w:val="20"/>
          <w:szCs w:val="24"/>
          <w:lang/>
        </w:rPr>
        <w:t>Lisnawati</w:t>
      </w:r>
      <w:proofErr w:type="spellEnd"/>
      <w:r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9</w:t>
      </w:r>
      <w:r w:rsidRPr="002545DF">
        <w:rPr>
          <w:rFonts w:ascii="Times New Roman" w:hAnsi="Times New Roman" w:cs="Times New Roman"/>
          <w:sz w:val="20"/>
          <w:szCs w:val="24"/>
          <w:lang/>
        </w:rPr>
        <w:t>.</w:t>
      </w:r>
      <w:proofErr w:type="gramEnd"/>
      <w:r w:rsidRPr="002545DF">
        <w:rPr>
          <w:rFonts w:ascii="Times New Roman" w:hAnsi="Times New Roman" w:cs="Times New Roman"/>
          <w:sz w:val="20"/>
          <w:szCs w:val="24"/>
          <w:lang/>
        </w:rPr>
        <w:t xml:space="preserve"> </w:t>
      </w:r>
      <w:proofErr w:type="gramStart"/>
      <w:r w:rsidRPr="002545DF">
        <w:rPr>
          <w:rFonts w:ascii="Times New Roman" w:hAnsi="Times New Roman" w:cs="Times New Roman"/>
          <w:sz w:val="20"/>
          <w:szCs w:val="24"/>
          <w:lang/>
        </w:rPr>
        <w:t xml:space="preserve">Arum Dian </w:t>
      </w:r>
      <w:proofErr w:type="spellStart"/>
      <w:r w:rsidRPr="002545DF">
        <w:rPr>
          <w:rFonts w:ascii="Times New Roman" w:hAnsi="Times New Roman" w:cs="Times New Roman"/>
          <w:sz w:val="20"/>
          <w:szCs w:val="24"/>
          <w:lang/>
        </w:rPr>
        <w:t>Pratiwi</w:t>
      </w:r>
      <w:proofErr w:type="spellEnd"/>
      <w:r w:rsidR="004B38F2"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10</w:t>
      </w:r>
      <w:r w:rsidRPr="002545DF">
        <w:rPr>
          <w:rFonts w:ascii="Times New Roman" w:hAnsi="Times New Roman" w:cs="Times New Roman"/>
          <w:sz w:val="20"/>
          <w:szCs w:val="24"/>
          <w:lang/>
        </w:rPr>
        <w:t xml:space="preserve">.Junaid </w:t>
      </w:r>
      <w:r w:rsidRPr="002545DF">
        <w:rPr>
          <w:rFonts w:ascii="Times New Roman" w:hAnsi="Times New Roman" w:cs="Times New Roman"/>
          <w:sz w:val="20"/>
          <w:szCs w:val="24"/>
          <w:vertAlign w:val="superscript"/>
          <w:lang/>
        </w:rPr>
        <w:t>11</w:t>
      </w:r>
      <w:r w:rsidRPr="002545DF">
        <w:rPr>
          <w:rFonts w:ascii="Times New Roman" w:hAnsi="Times New Roman" w:cs="Times New Roman"/>
          <w:sz w:val="20"/>
          <w:szCs w:val="24"/>
          <w:lang/>
        </w:rPr>
        <w:t>.</w:t>
      </w:r>
      <w:proofErr w:type="gram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Esti</w:t>
      </w:r>
      <w:proofErr w:type="spellEnd"/>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Astuti</w:t>
      </w:r>
      <w:proofErr w:type="spellEnd"/>
      <w:r w:rsidRPr="002545DF">
        <w:rPr>
          <w:rFonts w:ascii="Times New Roman" w:hAnsi="Times New Roman" w:cs="Times New Roman"/>
          <w:sz w:val="20"/>
          <w:szCs w:val="24"/>
          <w:lang/>
        </w:rPr>
        <w:t xml:space="preserve"> </w:t>
      </w:r>
      <w:r w:rsidRPr="002545DF">
        <w:rPr>
          <w:rFonts w:ascii="Times New Roman" w:hAnsi="Times New Roman" w:cs="Times New Roman"/>
          <w:sz w:val="20"/>
          <w:szCs w:val="24"/>
          <w:vertAlign w:val="superscript"/>
          <w:lang/>
        </w:rPr>
        <w:t>12</w:t>
      </w:r>
      <w:r w:rsidRPr="002545DF">
        <w:rPr>
          <w:rFonts w:ascii="Times New Roman" w:hAnsi="Times New Roman" w:cs="Times New Roman"/>
          <w:sz w:val="20"/>
          <w:szCs w:val="24"/>
          <w:lang/>
        </w:rPr>
        <w:br/>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1</w:t>
      </w:r>
      <w:r w:rsidRPr="002545DF">
        <w:rPr>
          <w:rFonts w:ascii="Times New Roman" w:hAnsi="Times New Roman" w:cs="Times New Roman"/>
          <w:sz w:val="20"/>
          <w:szCs w:val="24"/>
          <w:lang/>
        </w:rPr>
        <w:t xml:space="preserve"> Department Of Health Policy Administration</w:t>
      </w:r>
      <w:r w:rsidR="00BE0719" w:rsidRPr="002545DF">
        <w:rPr>
          <w:rFonts w:ascii="Times New Roman" w:hAnsi="Times New Roman" w:cs="Times New Roman"/>
          <w:sz w:val="20"/>
          <w:szCs w:val="24"/>
          <w:lang/>
        </w:rPr>
        <w:t xml:space="preserve">, Faculty Of Public Health, </w:t>
      </w:r>
      <w:proofErr w:type="spellStart"/>
      <w:r w:rsidR="00812F06" w:rsidRPr="002545DF">
        <w:rPr>
          <w:rFonts w:ascii="Times New Roman" w:hAnsi="Times New Roman" w:cs="Times New Roman"/>
          <w:sz w:val="20"/>
          <w:szCs w:val="24"/>
          <w:lang/>
        </w:rPr>
        <w:t>Halu</w:t>
      </w:r>
      <w:proofErr w:type="spellEnd"/>
      <w:r w:rsidR="00812F06" w:rsidRPr="002545DF">
        <w:rPr>
          <w:rFonts w:ascii="Times New Roman" w:hAnsi="Times New Roman" w:cs="Times New Roman"/>
          <w:sz w:val="20"/>
          <w:szCs w:val="24"/>
          <w:lang/>
        </w:rPr>
        <w:t xml:space="preserve"> Oleo University,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Southeast Sulawesi, Indonesia</w:t>
      </w:r>
      <w:r w:rsidR="00BE0719"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suhaditsel77@yahoo.com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2</w:t>
      </w:r>
      <w:r w:rsidRPr="002545DF">
        <w:rPr>
          <w:rFonts w:ascii="Times New Roman" w:hAnsi="Times New Roman" w:cs="Times New Roman"/>
          <w:sz w:val="20"/>
          <w:szCs w:val="24"/>
          <w:lang/>
        </w:rPr>
        <w:t xml:space="preserve"> Department </w:t>
      </w:r>
      <w:r w:rsidR="005219E5" w:rsidRPr="002545DF">
        <w:rPr>
          <w:rFonts w:ascii="Times New Roman" w:hAnsi="Times New Roman" w:cs="Times New Roman"/>
          <w:sz w:val="20"/>
          <w:szCs w:val="24"/>
          <w:lang/>
        </w:rPr>
        <w:t xml:space="preserve">Of </w:t>
      </w:r>
      <w:r w:rsidRPr="002545DF">
        <w:rPr>
          <w:rFonts w:ascii="Times New Roman" w:hAnsi="Times New Roman" w:cs="Times New Roman"/>
          <w:sz w:val="20"/>
          <w:szCs w:val="24"/>
          <w:lang/>
        </w:rPr>
        <w:t xml:space="preserve">Management </w:t>
      </w:r>
      <w:r w:rsidR="005219E5" w:rsidRPr="002545DF">
        <w:rPr>
          <w:rFonts w:ascii="Times New Roman" w:hAnsi="Times New Roman" w:cs="Times New Roman"/>
          <w:sz w:val="20"/>
          <w:szCs w:val="24"/>
          <w:lang/>
        </w:rPr>
        <w:t xml:space="preserve">Administration </w:t>
      </w:r>
      <w:r w:rsidRPr="002545DF">
        <w:rPr>
          <w:rFonts w:ascii="Times New Roman" w:hAnsi="Times New Roman" w:cs="Times New Roman"/>
          <w:sz w:val="20"/>
          <w:szCs w:val="24"/>
          <w:lang/>
        </w:rPr>
        <w:t>Hospital</w:t>
      </w:r>
      <w:r w:rsidR="00BE0719" w:rsidRPr="002545DF">
        <w:rPr>
          <w:rFonts w:ascii="Times New Roman" w:hAnsi="Times New Roman" w:cs="Times New Roman"/>
          <w:sz w:val="20"/>
          <w:szCs w:val="24"/>
          <w:lang/>
        </w:rPr>
        <w:t xml:space="preserve">, Faculty Of Public Health, </w:t>
      </w:r>
      <w:proofErr w:type="spellStart"/>
      <w:r w:rsidR="00812F06" w:rsidRPr="002545DF">
        <w:rPr>
          <w:rFonts w:ascii="Times New Roman" w:hAnsi="Times New Roman" w:cs="Times New Roman"/>
          <w:sz w:val="20"/>
          <w:szCs w:val="24"/>
          <w:lang/>
        </w:rPr>
        <w:t>Hasanuddin</w:t>
      </w:r>
      <w:proofErr w:type="spellEnd"/>
      <w:r w:rsidR="00812F06" w:rsidRPr="002545DF">
        <w:rPr>
          <w:rFonts w:ascii="Times New Roman" w:hAnsi="Times New Roman" w:cs="Times New Roman"/>
          <w:sz w:val="20"/>
          <w:szCs w:val="24"/>
          <w:lang/>
        </w:rPr>
        <w:t xml:space="preserve"> </w:t>
      </w:r>
      <w:r w:rsidR="00BE0719" w:rsidRPr="002545DF">
        <w:rPr>
          <w:rFonts w:ascii="Times New Roman" w:hAnsi="Times New Roman" w:cs="Times New Roman"/>
          <w:sz w:val="20"/>
          <w:szCs w:val="24"/>
          <w:lang/>
        </w:rPr>
        <w:t xml:space="preserve">University, </w:t>
      </w:r>
      <w:r w:rsidRPr="002545DF">
        <w:rPr>
          <w:rFonts w:ascii="Times New Roman" w:hAnsi="Times New Roman" w:cs="Times New Roman"/>
          <w:sz w:val="20"/>
          <w:szCs w:val="24"/>
          <w:lang/>
        </w:rPr>
        <w:t>Makassar, South Sulawesi, Indonesia</w:t>
      </w:r>
      <w:r w:rsidR="005219E5"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aliminmaidin@gmail.com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3</w:t>
      </w:r>
      <w:r w:rsidRPr="002545DF">
        <w:rPr>
          <w:rFonts w:ascii="Times New Roman" w:hAnsi="Times New Roman" w:cs="Times New Roman"/>
          <w:sz w:val="20"/>
          <w:szCs w:val="24"/>
          <w:lang/>
        </w:rPr>
        <w:t xml:space="preserve"> </w:t>
      </w:r>
      <w:r w:rsidR="00BE0719" w:rsidRPr="002545DF">
        <w:rPr>
          <w:rFonts w:ascii="Times New Roman" w:hAnsi="Times New Roman" w:cs="Times New Roman"/>
          <w:sz w:val="20"/>
          <w:szCs w:val="24"/>
          <w:lang/>
        </w:rPr>
        <w:t xml:space="preserve">Department Of </w:t>
      </w:r>
      <w:r w:rsidRPr="002545DF">
        <w:rPr>
          <w:rFonts w:ascii="Times New Roman" w:hAnsi="Times New Roman" w:cs="Times New Roman"/>
          <w:sz w:val="20"/>
          <w:szCs w:val="24"/>
          <w:lang/>
        </w:rPr>
        <w:t xml:space="preserve">Administration </w:t>
      </w:r>
      <w:r w:rsidR="00BE0719" w:rsidRPr="002545DF">
        <w:rPr>
          <w:rFonts w:ascii="Times New Roman" w:hAnsi="Times New Roman" w:cs="Times New Roman"/>
          <w:sz w:val="20"/>
          <w:szCs w:val="24"/>
          <w:lang/>
        </w:rPr>
        <w:t xml:space="preserve">Health Policy, Faculty Of Public Health, </w:t>
      </w:r>
      <w:proofErr w:type="spellStart"/>
      <w:r w:rsidR="00812F06" w:rsidRPr="002545DF">
        <w:rPr>
          <w:rFonts w:ascii="Times New Roman" w:hAnsi="Times New Roman" w:cs="Times New Roman"/>
          <w:sz w:val="20"/>
          <w:szCs w:val="24"/>
          <w:lang/>
        </w:rPr>
        <w:t>Hasanuddin</w:t>
      </w:r>
      <w:proofErr w:type="spellEnd"/>
      <w:r w:rsidR="00812F06" w:rsidRPr="002545DF">
        <w:rPr>
          <w:rFonts w:ascii="Times New Roman" w:hAnsi="Times New Roman" w:cs="Times New Roman"/>
          <w:sz w:val="20"/>
          <w:szCs w:val="24"/>
          <w:lang/>
        </w:rPr>
        <w:t xml:space="preserve"> University, </w:t>
      </w:r>
      <w:r w:rsidRPr="002545DF">
        <w:rPr>
          <w:rFonts w:ascii="Times New Roman" w:hAnsi="Times New Roman" w:cs="Times New Roman"/>
          <w:sz w:val="20"/>
          <w:szCs w:val="24"/>
          <w:lang/>
        </w:rPr>
        <w:t xml:space="preserve">Makassar, South Sulawesi, </w:t>
      </w:r>
      <w:r w:rsidR="00BE0719"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Indonesia</w:t>
      </w:r>
      <w:r w:rsidR="00BE0719"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sukritanatoa72@gmail.com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4</w:t>
      </w:r>
      <w:r w:rsidR="00BE0719" w:rsidRPr="002545DF">
        <w:rPr>
          <w:rFonts w:ascii="Times New Roman" w:hAnsi="Times New Roman" w:cs="Times New Roman"/>
          <w:sz w:val="20"/>
          <w:szCs w:val="24"/>
          <w:lang/>
        </w:rPr>
        <w:t xml:space="preserve"> Department Of </w:t>
      </w:r>
      <w:r w:rsidRPr="002545DF">
        <w:rPr>
          <w:rFonts w:ascii="Times New Roman" w:hAnsi="Times New Roman" w:cs="Times New Roman"/>
          <w:sz w:val="20"/>
          <w:szCs w:val="24"/>
          <w:lang/>
        </w:rPr>
        <w:t>Nutrition</w:t>
      </w:r>
      <w:r w:rsidR="00BE0719" w:rsidRPr="002545DF">
        <w:rPr>
          <w:rFonts w:ascii="Times New Roman" w:hAnsi="Times New Roman" w:cs="Times New Roman"/>
          <w:sz w:val="20"/>
          <w:szCs w:val="24"/>
          <w:lang/>
        </w:rPr>
        <w:t xml:space="preserve">, Faculty Of Public Health, </w:t>
      </w:r>
      <w:proofErr w:type="spellStart"/>
      <w:r w:rsidR="00812F06" w:rsidRPr="002545DF">
        <w:rPr>
          <w:rFonts w:ascii="Times New Roman" w:hAnsi="Times New Roman" w:cs="Times New Roman"/>
          <w:sz w:val="20"/>
          <w:szCs w:val="24"/>
          <w:lang/>
        </w:rPr>
        <w:t>Hasanuddin</w:t>
      </w:r>
      <w:proofErr w:type="spellEnd"/>
      <w:r w:rsidR="00812F06" w:rsidRPr="002545DF">
        <w:rPr>
          <w:rFonts w:ascii="Times New Roman" w:hAnsi="Times New Roman" w:cs="Times New Roman"/>
          <w:sz w:val="20"/>
          <w:szCs w:val="24"/>
          <w:lang/>
        </w:rPr>
        <w:t xml:space="preserve"> University,</w:t>
      </w:r>
      <w:r w:rsidR="00CB206D"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Makassar, South Sulawesi, Indonesia</w:t>
      </w:r>
      <w:r w:rsidR="00812F06"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burhanuddin.bahar@gmail.com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5</w:t>
      </w:r>
      <w:r w:rsidR="00BE0719" w:rsidRPr="002545DF">
        <w:rPr>
          <w:rFonts w:ascii="Times New Roman" w:hAnsi="Times New Roman" w:cs="Times New Roman"/>
          <w:sz w:val="20"/>
          <w:szCs w:val="24"/>
          <w:lang/>
        </w:rPr>
        <w:t xml:space="preserve"> Department Of </w:t>
      </w:r>
      <w:r w:rsidR="004B38F2" w:rsidRPr="002545DF">
        <w:rPr>
          <w:rStyle w:val="shorttext"/>
          <w:rFonts w:ascii="Times New Roman" w:hAnsi="Times New Roman" w:cs="Times New Roman"/>
          <w:sz w:val="20"/>
          <w:szCs w:val="24"/>
          <w:lang/>
        </w:rPr>
        <w:t>Health Education and Behavioral Science</w:t>
      </w:r>
      <w:r w:rsidRPr="002545DF">
        <w:rPr>
          <w:rFonts w:ascii="Times New Roman" w:hAnsi="Times New Roman" w:cs="Times New Roman"/>
          <w:sz w:val="20"/>
          <w:szCs w:val="24"/>
          <w:lang/>
        </w:rPr>
        <w:t xml:space="preserve">, </w:t>
      </w:r>
      <w:r w:rsidR="004B38F2" w:rsidRPr="002545DF">
        <w:rPr>
          <w:rFonts w:ascii="Times New Roman" w:hAnsi="Times New Roman" w:cs="Times New Roman"/>
          <w:sz w:val="20"/>
          <w:szCs w:val="24"/>
          <w:lang/>
        </w:rPr>
        <w:t xml:space="preserve">Faculty Of Public Health, </w:t>
      </w:r>
      <w:proofErr w:type="spellStart"/>
      <w:r w:rsidR="00812F06" w:rsidRPr="002545DF">
        <w:rPr>
          <w:rFonts w:ascii="Times New Roman" w:hAnsi="Times New Roman" w:cs="Times New Roman"/>
          <w:sz w:val="20"/>
          <w:szCs w:val="24"/>
          <w:lang/>
        </w:rPr>
        <w:t>Halu</w:t>
      </w:r>
      <w:proofErr w:type="spellEnd"/>
      <w:r w:rsidR="00812F06" w:rsidRPr="002545DF">
        <w:rPr>
          <w:rFonts w:ascii="Times New Roman" w:hAnsi="Times New Roman" w:cs="Times New Roman"/>
          <w:sz w:val="20"/>
          <w:szCs w:val="24"/>
          <w:lang/>
        </w:rPr>
        <w:t xml:space="preserve"> Oleo University,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Southeast Sulawesi, Indonesia</w:t>
      </w:r>
      <w:r w:rsidR="004B38F2"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ladupai1954@gmail.com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6</w:t>
      </w:r>
      <w:r w:rsidR="004B38F2" w:rsidRPr="002545DF">
        <w:rPr>
          <w:rFonts w:ascii="Times New Roman" w:hAnsi="Times New Roman" w:cs="Times New Roman"/>
          <w:sz w:val="20"/>
          <w:szCs w:val="24"/>
          <w:lang/>
        </w:rPr>
        <w:t xml:space="preserve"> Department Of Nutrition, Faculty Of Public Health</w:t>
      </w:r>
      <w:r w:rsidRPr="002545DF">
        <w:rPr>
          <w:rFonts w:ascii="Times New Roman" w:hAnsi="Times New Roman" w:cs="Times New Roman"/>
          <w:sz w:val="20"/>
          <w:szCs w:val="24"/>
          <w:lang/>
        </w:rPr>
        <w:t xml:space="preserve">, </w:t>
      </w:r>
      <w:proofErr w:type="spellStart"/>
      <w:r w:rsidR="00812F06" w:rsidRPr="002545DF">
        <w:rPr>
          <w:rFonts w:ascii="Times New Roman" w:hAnsi="Times New Roman" w:cs="Times New Roman"/>
          <w:sz w:val="20"/>
          <w:szCs w:val="24"/>
          <w:lang/>
        </w:rPr>
        <w:t>Halu</w:t>
      </w:r>
      <w:proofErr w:type="spellEnd"/>
      <w:r w:rsidR="00812F06" w:rsidRPr="002545DF">
        <w:rPr>
          <w:rFonts w:ascii="Times New Roman" w:hAnsi="Times New Roman" w:cs="Times New Roman"/>
          <w:sz w:val="20"/>
          <w:szCs w:val="24"/>
          <w:lang/>
        </w:rPr>
        <w:t xml:space="preserve"> Oleo University,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Southeast Sulawesi, Indonesia</w:t>
      </w:r>
      <w:r w:rsidR="00812F06"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asniaz67@gmail.com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 xml:space="preserve">7 </w:t>
      </w:r>
      <w:r w:rsidR="004B38F2" w:rsidRPr="002545DF">
        <w:rPr>
          <w:rFonts w:ascii="Times New Roman" w:hAnsi="Times New Roman" w:cs="Times New Roman"/>
          <w:sz w:val="20"/>
          <w:szCs w:val="24"/>
          <w:lang/>
        </w:rPr>
        <w:t>Department Of E</w:t>
      </w:r>
      <w:r w:rsidRPr="002545DF">
        <w:rPr>
          <w:rFonts w:ascii="Times New Roman" w:hAnsi="Times New Roman" w:cs="Times New Roman"/>
          <w:sz w:val="20"/>
          <w:szCs w:val="24"/>
          <w:lang/>
        </w:rPr>
        <w:t>nvironmental Health</w:t>
      </w:r>
      <w:r w:rsidR="004B38F2" w:rsidRPr="002545DF">
        <w:rPr>
          <w:rFonts w:ascii="Times New Roman" w:hAnsi="Times New Roman" w:cs="Times New Roman"/>
          <w:sz w:val="20"/>
          <w:szCs w:val="24"/>
          <w:lang/>
        </w:rPr>
        <w:t>, Faculty Of Public Health</w:t>
      </w:r>
      <w:r w:rsidRPr="002545DF">
        <w:rPr>
          <w:rFonts w:ascii="Times New Roman" w:hAnsi="Times New Roman" w:cs="Times New Roman"/>
          <w:sz w:val="20"/>
          <w:szCs w:val="24"/>
          <w:lang/>
        </w:rPr>
        <w:t xml:space="preserve">, </w:t>
      </w:r>
      <w:proofErr w:type="spellStart"/>
      <w:r w:rsidR="00812F06" w:rsidRPr="002545DF">
        <w:rPr>
          <w:rFonts w:ascii="Times New Roman" w:hAnsi="Times New Roman" w:cs="Times New Roman"/>
          <w:sz w:val="20"/>
          <w:szCs w:val="24"/>
          <w:lang/>
        </w:rPr>
        <w:t>Halu</w:t>
      </w:r>
      <w:proofErr w:type="spellEnd"/>
      <w:r w:rsidR="00812F06" w:rsidRPr="002545DF">
        <w:rPr>
          <w:rFonts w:ascii="Times New Roman" w:hAnsi="Times New Roman" w:cs="Times New Roman"/>
          <w:sz w:val="20"/>
          <w:szCs w:val="24"/>
          <w:lang/>
        </w:rPr>
        <w:t xml:space="preserve"> Oleo University,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Southeast Sulawesi, Indonesia</w:t>
      </w:r>
      <w:r w:rsidR="00812F06"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yasnani_rahabuddin@yahoo.com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8</w:t>
      </w:r>
      <w:r w:rsidRPr="002545DF">
        <w:rPr>
          <w:rFonts w:ascii="Times New Roman" w:hAnsi="Times New Roman" w:cs="Times New Roman"/>
          <w:sz w:val="20"/>
          <w:szCs w:val="24"/>
          <w:lang/>
        </w:rPr>
        <w:t xml:space="preserve"> </w:t>
      </w:r>
      <w:r w:rsidR="004B38F2" w:rsidRPr="002545DF">
        <w:rPr>
          <w:rFonts w:ascii="Times New Roman" w:hAnsi="Times New Roman" w:cs="Times New Roman"/>
          <w:sz w:val="20"/>
          <w:szCs w:val="24"/>
          <w:lang/>
        </w:rPr>
        <w:t>Department Of Environmental Health, Faculty Of Public Health</w:t>
      </w:r>
      <w:r w:rsidRPr="002545DF">
        <w:rPr>
          <w:rFonts w:ascii="Times New Roman" w:hAnsi="Times New Roman" w:cs="Times New Roman"/>
          <w:sz w:val="20"/>
          <w:szCs w:val="24"/>
          <w:lang/>
        </w:rPr>
        <w:t>,</w:t>
      </w:r>
      <w:r w:rsidR="00812F06" w:rsidRPr="002545DF">
        <w:rPr>
          <w:rFonts w:ascii="Times New Roman" w:hAnsi="Times New Roman" w:cs="Times New Roman"/>
          <w:sz w:val="20"/>
          <w:szCs w:val="24"/>
          <w:lang/>
        </w:rPr>
        <w:t xml:space="preserve"> </w:t>
      </w:r>
      <w:proofErr w:type="spellStart"/>
      <w:r w:rsidR="00812F06" w:rsidRPr="002545DF">
        <w:rPr>
          <w:rFonts w:ascii="Times New Roman" w:hAnsi="Times New Roman" w:cs="Times New Roman"/>
          <w:sz w:val="20"/>
          <w:szCs w:val="24"/>
          <w:lang/>
        </w:rPr>
        <w:t>Halu</w:t>
      </w:r>
      <w:proofErr w:type="spellEnd"/>
      <w:r w:rsidR="00812F06" w:rsidRPr="002545DF">
        <w:rPr>
          <w:rFonts w:ascii="Times New Roman" w:hAnsi="Times New Roman" w:cs="Times New Roman"/>
          <w:sz w:val="20"/>
          <w:szCs w:val="24"/>
          <w:lang/>
        </w:rPr>
        <w:t xml:space="preserve"> Oleo University,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Southeast Sulawesi, Indonesia</w:t>
      </w:r>
      <w:r w:rsidR="00812F06"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rabbanikarimuna@gmail.com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9</w:t>
      </w:r>
      <w:r w:rsidR="004B38F2" w:rsidRPr="002545DF">
        <w:rPr>
          <w:rFonts w:ascii="Times New Roman" w:hAnsi="Times New Roman" w:cs="Times New Roman"/>
          <w:sz w:val="20"/>
          <w:szCs w:val="24"/>
          <w:lang/>
        </w:rPr>
        <w:t xml:space="preserve"> </w:t>
      </w:r>
      <w:r w:rsidR="00A076A9" w:rsidRPr="002545DF">
        <w:rPr>
          <w:rFonts w:ascii="Times New Roman" w:hAnsi="Times New Roman" w:cs="Times New Roman"/>
          <w:sz w:val="20"/>
          <w:szCs w:val="24"/>
          <w:lang/>
        </w:rPr>
        <w:t>Department Of Health Policy Administration, Faculty Of Public Health</w:t>
      </w:r>
      <w:r w:rsidRPr="002545DF">
        <w:rPr>
          <w:rFonts w:ascii="Times New Roman" w:hAnsi="Times New Roman" w:cs="Times New Roman"/>
          <w:sz w:val="20"/>
          <w:szCs w:val="24"/>
          <w:lang/>
        </w:rPr>
        <w:t xml:space="preserve">, </w:t>
      </w:r>
      <w:proofErr w:type="spellStart"/>
      <w:r w:rsidR="00812F06" w:rsidRPr="002545DF">
        <w:rPr>
          <w:rFonts w:ascii="Times New Roman" w:hAnsi="Times New Roman" w:cs="Times New Roman"/>
          <w:sz w:val="20"/>
          <w:szCs w:val="24"/>
          <w:lang/>
        </w:rPr>
        <w:t>Halu</w:t>
      </w:r>
      <w:proofErr w:type="spellEnd"/>
      <w:r w:rsidR="00812F06" w:rsidRPr="002545DF">
        <w:rPr>
          <w:rFonts w:ascii="Times New Roman" w:hAnsi="Times New Roman" w:cs="Times New Roman"/>
          <w:sz w:val="20"/>
          <w:szCs w:val="24"/>
          <w:lang/>
        </w:rPr>
        <w:t xml:space="preserve"> Oleo University,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Southeast Sulawesi, Indonesia</w:t>
      </w:r>
      <w:r w:rsidR="00A076A9"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lisnaradhiyah@gmail.com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10</w:t>
      </w:r>
      <w:r w:rsidR="00A076A9" w:rsidRPr="002545DF">
        <w:rPr>
          <w:rFonts w:ascii="Times New Roman" w:hAnsi="Times New Roman" w:cs="Times New Roman"/>
          <w:sz w:val="20"/>
          <w:szCs w:val="24"/>
          <w:vertAlign w:val="superscript"/>
          <w:lang/>
        </w:rPr>
        <w:t xml:space="preserve"> </w:t>
      </w:r>
      <w:r w:rsidR="00A076A9" w:rsidRPr="002545DF">
        <w:rPr>
          <w:rFonts w:ascii="Times New Roman" w:hAnsi="Times New Roman" w:cs="Times New Roman"/>
          <w:sz w:val="20"/>
          <w:szCs w:val="24"/>
          <w:lang/>
        </w:rPr>
        <w:t xml:space="preserve">Department </w:t>
      </w:r>
      <w:r w:rsidRPr="002545DF">
        <w:rPr>
          <w:rFonts w:ascii="Times New Roman" w:hAnsi="Times New Roman" w:cs="Times New Roman"/>
          <w:sz w:val="20"/>
          <w:szCs w:val="24"/>
          <w:lang/>
        </w:rPr>
        <w:t xml:space="preserve">Health and </w:t>
      </w:r>
      <w:r w:rsidR="00A076A9" w:rsidRPr="002545DF">
        <w:rPr>
          <w:rFonts w:ascii="Times New Roman" w:hAnsi="Times New Roman" w:cs="Times New Roman"/>
          <w:sz w:val="20"/>
          <w:szCs w:val="24"/>
          <w:lang/>
        </w:rPr>
        <w:t xml:space="preserve">Work </w:t>
      </w:r>
      <w:r w:rsidRPr="002545DF">
        <w:rPr>
          <w:rFonts w:ascii="Times New Roman" w:hAnsi="Times New Roman" w:cs="Times New Roman"/>
          <w:sz w:val="20"/>
          <w:szCs w:val="24"/>
          <w:lang/>
        </w:rPr>
        <w:t>Safety</w:t>
      </w:r>
      <w:r w:rsidR="00A076A9" w:rsidRPr="002545DF">
        <w:rPr>
          <w:rFonts w:ascii="Times New Roman" w:hAnsi="Times New Roman" w:cs="Times New Roman"/>
          <w:sz w:val="20"/>
          <w:szCs w:val="24"/>
          <w:lang/>
        </w:rPr>
        <w:t>, Faculty Of Public Health</w:t>
      </w:r>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xml:space="preserve">, </w:t>
      </w:r>
      <w:proofErr w:type="spellStart"/>
      <w:r w:rsidR="00812F06" w:rsidRPr="002545DF">
        <w:rPr>
          <w:rFonts w:ascii="Times New Roman" w:hAnsi="Times New Roman" w:cs="Times New Roman"/>
          <w:sz w:val="20"/>
          <w:szCs w:val="24"/>
          <w:lang/>
        </w:rPr>
        <w:t>Halu</w:t>
      </w:r>
      <w:proofErr w:type="spellEnd"/>
      <w:r w:rsidR="00812F06" w:rsidRPr="002545DF">
        <w:rPr>
          <w:rFonts w:ascii="Times New Roman" w:hAnsi="Times New Roman" w:cs="Times New Roman"/>
          <w:sz w:val="20"/>
          <w:szCs w:val="24"/>
          <w:lang/>
        </w:rPr>
        <w:t xml:space="preserve"> Oleo University, </w:t>
      </w:r>
      <w:r w:rsidRPr="002545DF">
        <w:rPr>
          <w:rFonts w:ascii="Times New Roman" w:hAnsi="Times New Roman" w:cs="Times New Roman"/>
          <w:sz w:val="20"/>
          <w:szCs w:val="24"/>
          <w:lang/>
        </w:rPr>
        <w:t>Southeast Sulawesi, Indonesia</w:t>
      </w:r>
      <w:r w:rsidR="00812F06"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Arum.dian28@gmail.com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11</w:t>
      </w:r>
      <w:r w:rsidR="00A076A9" w:rsidRPr="002545DF">
        <w:rPr>
          <w:rFonts w:ascii="Times New Roman" w:hAnsi="Times New Roman" w:cs="Times New Roman"/>
          <w:sz w:val="20"/>
          <w:szCs w:val="24"/>
          <w:vertAlign w:val="superscript"/>
          <w:lang/>
        </w:rPr>
        <w:t xml:space="preserve"> </w:t>
      </w:r>
      <w:r w:rsidR="00A076A9" w:rsidRPr="002545DF">
        <w:rPr>
          <w:rFonts w:ascii="Times New Roman" w:hAnsi="Times New Roman" w:cs="Times New Roman"/>
          <w:sz w:val="20"/>
          <w:szCs w:val="24"/>
          <w:lang/>
        </w:rPr>
        <w:t>Department Of Nutrition, Faculty Of Public Health</w:t>
      </w:r>
      <w:r w:rsidRPr="002545DF">
        <w:rPr>
          <w:rFonts w:ascii="Times New Roman" w:hAnsi="Times New Roman" w:cs="Times New Roman"/>
          <w:sz w:val="20"/>
          <w:szCs w:val="24"/>
          <w:lang/>
        </w:rPr>
        <w:t xml:space="preserve">, </w:t>
      </w:r>
      <w:proofErr w:type="spellStart"/>
      <w:r w:rsidR="00812F06" w:rsidRPr="002545DF">
        <w:rPr>
          <w:rFonts w:ascii="Times New Roman" w:hAnsi="Times New Roman" w:cs="Times New Roman"/>
          <w:sz w:val="20"/>
          <w:szCs w:val="24"/>
          <w:lang/>
        </w:rPr>
        <w:t>Halu</w:t>
      </w:r>
      <w:proofErr w:type="spellEnd"/>
      <w:r w:rsidR="00812F06" w:rsidRPr="002545DF">
        <w:rPr>
          <w:rFonts w:ascii="Times New Roman" w:hAnsi="Times New Roman" w:cs="Times New Roman"/>
          <w:sz w:val="20"/>
          <w:szCs w:val="24"/>
          <w:lang/>
        </w:rPr>
        <w:t xml:space="preserve"> Oleo University,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Southeast Sulawesi, Indonesia</w:t>
      </w:r>
      <w:r w:rsidR="00812F06"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junaid@yahoo.com</w:t>
      </w:r>
      <w:r w:rsidRPr="002545DF">
        <w:rPr>
          <w:rFonts w:ascii="Times New Roman" w:hAnsi="Times New Roman" w:cs="Times New Roman"/>
          <w:sz w:val="20"/>
          <w:szCs w:val="24"/>
          <w:lang/>
        </w:rPr>
        <w:br/>
      </w:r>
      <w:r w:rsidRPr="002545DF">
        <w:rPr>
          <w:rFonts w:ascii="Times New Roman" w:hAnsi="Times New Roman" w:cs="Times New Roman"/>
          <w:sz w:val="20"/>
          <w:szCs w:val="24"/>
          <w:vertAlign w:val="superscript"/>
          <w:lang/>
        </w:rPr>
        <w:t>12</w:t>
      </w:r>
      <w:r w:rsidR="00A076A9" w:rsidRPr="002545DF">
        <w:rPr>
          <w:rFonts w:ascii="Times New Roman" w:hAnsi="Times New Roman" w:cs="Times New Roman"/>
          <w:sz w:val="20"/>
          <w:szCs w:val="24"/>
          <w:lang/>
        </w:rPr>
        <w:t xml:space="preserve"> Department Of </w:t>
      </w:r>
      <w:r w:rsidRPr="002545DF">
        <w:rPr>
          <w:rFonts w:ascii="Times New Roman" w:hAnsi="Times New Roman" w:cs="Times New Roman"/>
          <w:sz w:val="20"/>
          <w:szCs w:val="24"/>
          <w:lang/>
        </w:rPr>
        <w:t xml:space="preserve">Human Resources of </w:t>
      </w:r>
      <w:proofErr w:type="spellStart"/>
      <w:r w:rsidRPr="002545DF">
        <w:rPr>
          <w:rFonts w:ascii="Times New Roman" w:hAnsi="Times New Roman" w:cs="Times New Roman"/>
          <w:sz w:val="20"/>
          <w:szCs w:val="24"/>
          <w:lang/>
        </w:rPr>
        <w:t>Bahteramas</w:t>
      </w:r>
      <w:proofErr w:type="spellEnd"/>
      <w:r w:rsidRPr="002545DF">
        <w:rPr>
          <w:rFonts w:ascii="Times New Roman" w:hAnsi="Times New Roman" w:cs="Times New Roman"/>
          <w:sz w:val="20"/>
          <w:szCs w:val="24"/>
          <w:lang/>
        </w:rPr>
        <w:t xml:space="preserve"> Hospital Prov</w:t>
      </w:r>
      <w:r w:rsidR="00CB206D" w:rsidRPr="002545DF">
        <w:rPr>
          <w:rFonts w:ascii="Times New Roman" w:hAnsi="Times New Roman" w:cs="Times New Roman"/>
          <w:sz w:val="20"/>
          <w:szCs w:val="24"/>
          <w:lang/>
        </w:rPr>
        <w:t>ince Southeast Sulawesi</w:t>
      </w:r>
      <w:r w:rsidRPr="002545DF">
        <w:rPr>
          <w:rFonts w:ascii="Times New Roman" w:hAnsi="Times New Roman" w:cs="Times New Roman"/>
          <w:sz w:val="20"/>
          <w:szCs w:val="24"/>
          <w:lang/>
        </w:rPr>
        <w:t xml:space="preserve">, </w:t>
      </w:r>
      <w:proofErr w:type="spellStart"/>
      <w:r w:rsidRPr="002545DF">
        <w:rPr>
          <w:rFonts w:ascii="Times New Roman" w:hAnsi="Times New Roman" w:cs="Times New Roman"/>
          <w:sz w:val="20"/>
          <w:szCs w:val="24"/>
          <w:lang/>
        </w:rPr>
        <w:t>Kendari</w:t>
      </w:r>
      <w:proofErr w:type="spellEnd"/>
      <w:r w:rsidRPr="002545DF">
        <w:rPr>
          <w:rFonts w:ascii="Times New Roman" w:hAnsi="Times New Roman" w:cs="Times New Roman"/>
          <w:sz w:val="20"/>
          <w:szCs w:val="24"/>
          <w:lang/>
        </w:rPr>
        <w:t>, Southeast Sulawesi, Indonesia</w:t>
      </w:r>
      <w:r w:rsidR="00A076A9" w:rsidRPr="002545DF">
        <w:rPr>
          <w:rFonts w:ascii="Times New Roman" w:hAnsi="Times New Roman" w:cs="Times New Roman"/>
          <w:sz w:val="20"/>
          <w:szCs w:val="24"/>
          <w:lang/>
        </w:rPr>
        <w:t xml:space="preserve"> </w:t>
      </w:r>
      <w:r w:rsidRPr="002545DF">
        <w:rPr>
          <w:rFonts w:ascii="Times New Roman" w:hAnsi="Times New Roman" w:cs="Times New Roman"/>
          <w:sz w:val="20"/>
          <w:szCs w:val="24"/>
          <w:lang/>
        </w:rPr>
        <w:t>/ estiastutiamsyar@gmail.com</w:t>
      </w:r>
    </w:p>
    <w:p w:rsidR="00DF2059" w:rsidRPr="002545DF" w:rsidRDefault="00DF2059" w:rsidP="008B5255">
      <w:pPr>
        <w:spacing w:after="0" w:line="360" w:lineRule="auto"/>
        <w:jc w:val="center"/>
        <w:rPr>
          <w:rFonts w:ascii="Times New Roman" w:hAnsi="Times New Roman" w:cs="Times New Roman"/>
          <w:sz w:val="24"/>
          <w:szCs w:val="24"/>
        </w:rPr>
      </w:pPr>
    </w:p>
    <w:p w:rsidR="006506CC" w:rsidRPr="002545DF" w:rsidRDefault="00A72F24" w:rsidP="008B5255">
      <w:pPr>
        <w:spacing w:after="0" w:line="240" w:lineRule="auto"/>
        <w:jc w:val="both"/>
        <w:rPr>
          <w:rFonts w:ascii="Times New Roman" w:hAnsi="Times New Roman" w:cs="Times New Roman"/>
          <w:sz w:val="24"/>
          <w:szCs w:val="24"/>
        </w:rPr>
      </w:pPr>
      <w:r w:rsidRPr="002545DF">
        <w:rPr>
          <w:rFonts w:ascii="Times New Roman" w:hAnsi="Times New Roman" w:cs="Times New Roman"/>
          <w:sz w:val="24"/>
          <w:szCs w:val="24"/>
        </w:rPr>
        <w:br/>
      </w:r>
      <w:r w:rsidRPr="002545DF">
        <w:rPr>
          <w:rFonts w:ascii="Times New Roman" w:hAnsi="Times New Roman" w:cs="Times New Roman"/>
          <w:b/>
          <w:sz w:val="24"/>
          <w:szCs w:val="24"/>
        </w:rPr>
        <w:t>Abstract</w:t>
      </w:r>
      <w:r w:rsidRPr="002545DF">
        <w:rPr>
          <w:rFonts w:ascii="Times New Roman" w:hAnsi="Times New Roman" w:cs="Times New Roman"/>
          <w:b/>
          <w:sz w:val="24"/>
          <w:szCs w:val="24"/>
        </w:rPr>
        <w:br/>
      </w:r>
      <w:r w:rsidRPr="002545DF">
        <w:rPr>
          <w:rFonts w:ascii="Times New Roman" w:hAnsi="Times New Roman" w:cs="Times New Roman"/>
          <w:sz w:val="24"/>
          <w:szCs w:val="24"/>
        </w:rPr>
        <w:t xml:space="preserve">One of the problems of health services in Indonesia is the issue of availability of health budget. The condition that needs and demand for health services continue to increase from year to year, while the ability of health care providers are easy and cheap is very limited both provided by the government and private parties. This condition forces health services to continue to compete well, while communities have limited ability to obtain affordable health services. As a result the poor and incapable continue to experience health problems because they do not have the cost to purchase health services. Facing these problems, then since January 2014 the government implements the National Health Insurance (JKN) that applies to all the people of Indonesia. With the JKN program, it is expected that there will be no more poor, who do not seek medical treatment because they have no cost. The purpose of the study is to analyze the effectiveness of the Member Card Service System at the Service Office of the National Health Insurance Implementing Agency of the Southeast Sulawesi Province, to model the problems and solutions for the effectiveness of health care services of the National Health Insurance. </w:t>
      </w:r>
      <w:proofErr w:type="gramStart"/>
      <w:r w:rsidRPr="002545DF">
        <w:rPr>
          <w:rFonts w:ascii="Times New Roman" w:hAnsi="Times New Roman" w:cs="Times New Roman"/>
          <w:sz w:val="24"/>
          <w:szCs w:val="24"/>
        </w:rPr>
        <w:t xml:space="preserve">Type of Survey </w:t>
      </w:r>
      <w:r w:rsidRPr="002545DF">
        <w:rPr>
          <w:rFonts w:ascii="Times New Roman" w:hAnsi="Times New Roman" w:cs="Times New Roman"/>
          <w:sz w:val="24"/>
          <w:szCs w:val="24"/>
        </w:rPr>
        <w:lastRenderedPageBreak/>
        <w:t>Research, using Mix Qualitative quantitative method.</w:t>
      </w:r>
      <w:proofErr w:type="gramEnd"/>
      <w:r w:rsidRPr="002545DF">
        <w:rPr>
          <w:rFonts w:ascii="Times New Roman" w:hAnsi="Times New Roman" w:cs="Times New Roman"/>
          <w:sz w:val="24"/>
          <w:szCs w:val="24"/>
        </w:rPr>
        <w:t xml:space="preserve"> </w:t>
      </w:r>
      <w:proofErr w:type="gramStart"/>
      <w:r w:rsidRPr="002545DF">
        <w:rPr>
          <w:rFonts w:ascii="Times New Roman" w:hAnsi="Times New Roman" w:cs="Times New Roman"/>
          <w:sz w:val="24"/>
          <w:szCs w:val="24"/>
        </w:rPr>
        <w:t>Sample of outpatients as much 170.Informan patient and BPJS officer.</w:t>
      </w:r>
      <w:proofErr w:type="gramEnd"/>
      <w:r w:rsidRPr="002545DF">
        <w:rPr>
          <w:rFonts w:ascii="Times New Roman" w:hAnsi="Times New Roman" w:cs="Times New Roman"/>
          <w:sz w:val="24"/>
          <w:szCs w:val="24"/>
        </w:rPr>
        <w:t xml:space="preserve"> Data collection using questionnaires, in-depth interviews and document review. The results of the study show that the general implementation of National Health Insurance in BPJS Office has been adequate and effective. </w:t>
      </w:r>
      <w:proofErr w:type="gramStart"/>
      <w:r w:rsidRPr="002545DF">
        <w:rPr>
          <w:rFonts w:ascii="Times New Roman" w:hAnsi="Times New Roman" w:cs="Times New Roman"/>
          <w:sz w:val="24"/>
          <w:szCs w:val="24"/>
        </w:rPr>
        <w:t>But in its implementation still experienced problems both from service mechanism, external environment aspect, organizational behavior / officer and service resources.</w:t>
      </w:r>
      <w:proofErr w:type="gramEnd"/>
      <w:r w:rsidRPr="002545DF">
        <w:rPr>
          <w:rFonts w:ascii="Times New Roman" w:hAnsi="Times New Roman" w:cs="Times New Roman"/>
          <w:sz w:val="24"/>
          <w:szCs w:val="24"/>
        </w:rPr>
        <w:t xml:space="preserve"> Conclusion; the implementation of the National Health Insurance in the BPJS office has been done effectively but in its implementation still encountered problems such as policy aspects, service management, officer behavior and resource readiness. </w:t>
      </w:r>
      <w:proofErr w:type="gramStart"/>
      <w:r w:rsidRPr="002545DF">
        <w:rPr>
          <w:rFonts w:ascii="Times New Roman" w:hAnsi="Times New Roman" w:cs="Times New Roman"/>
          <w:sz w:val="24"/>
          <w:szCs w:val="24"/>
        </w:rPr>
        <w:t>Recommendation; the need for BPJS Parties to improve policies, improve service management, education and training for officers, and the fulfillment of service resources needs.</w:t>
      </w:r>
      <w:proofErr w:type="gramEnd"/>
    </w:p>
    <w:p w:rsidR="008B5255" w:rsidRPr="002545DF" w:rsidRDefault="008B5255" w:rsidP="008B5255">
      <w:pPr>
        <w:spacing w:after="0" w:line="240" w:lineRule="auto"/>
        <w:jc w:val="both"/>
        <w:rPr>
          <w:rFonts w:ascii="Times New Roman" w:hAnsi="Times New Roman" w:cs="Times New Roman"/>
          <w:sz w:val="24"/>
          <w:szCs w:val="24"/>
        </w:rPr>
      </w:pPr>
    </w:p>
    <w:p w:rsidR="00A72F24" w:rsidRPr="002545DF" w:rsidRDefault="00A72F24" w:rsidP="008B5255">
      <w:pPr>
        <w:spacing w:after="0" w:line="240" w:lineRule="auto"/>
        <w:jc w:val="both"/>
        <w:rPr>
          <w:rFonts w:ascii="Times New Roman" w:hAnsi="Times New Roman" w:cs="Times New Roman"/>
          <w:sz w:val="24"/>
          <w:szCs w:val="24"/>
        </w:rPr>
      </w:pPr>
      <w:r w:rsidRPr="002545DF">
        <w:rPr>
          <w:rFonts w:ascii="Times New Roman" w:hAnsi="Times New Roman" w:cs="Times New Roman"/>
          <w:sz w:val="24"/>
          <w:szCs w:val="24"/>
        </w:rPr>
        <w:t>Keywords: National Health Insurance, Membership Service, Effectiveness</w:t>
      </w:r>
    </w:p>
    <w:p w:rsidR="00A72F24" w:rsidRPr="002545DF" w:rsidRDefault="00A72F24" w:rsidP="008B5255">
      <w:pPr>
        <w:spacing w:after="0" w:line="360" w:lineRule="auto"/>
        <w:jc w:val="both"/>
        <w:rPr>
          <w:rFonts w:ascii="Times New Roman" w:hAnsi="Times New Roman" w:cs="Times New Roman"/>
          <w:sz w:val="24"/>
          <w:szCs w:val="24"/>
        </w:rPr>
      </w:pPr>
    </w:p>
    <w:p w:rsidR="008B5255" w:rsidRPr="002545DF" w:rsidRDefault="00A72F24" w:rsidP="008B5255">
      <w:pPr>
        <w:pStyle w:val="ListParagraph"/>
        <w:numPr>
          <w:ilvl w:val="0"/>
          <w:numId w:val="1"/>
        </w:numPr>
        <w:spacing w:after="0" w:line="360" w:lineRule="auto"/>
        <w:ind w:left="0" w:firstLine="0"/>
        <w:jc w:val="both"/>
        <w:rPr>
          <w:rFonts w:ascii="Times New Roman" w:hAnsi="Times New Roman" w:cs="Times New Roman"/>
          <w:sz w:val="24"/>
          <w:szCs w:val="24"/>
        </w:rPr>
      </w:pPr>
      <w:r w:rsidRPr="002545DF">
        <w:rPr>
          <w:rFonts w:ascii="Times New Roman" w:hAnsi="Times New Roman" w:cs="Times New Roman"/>
          <w:b/>
          <w:sz w:val="24"/>
          <w:szCs w:val="24"/>
        </w:rPr>
        <w:t>Introduction</w:t>
      </w:r>
      <w:r w:rsidRPr="002545DF">
        <w:rPr>
          <w:rFonts w:ascii="Times New Roman" w:hAnsi="Times New Roman" w:cs="Times New Roman"/>
          <w:b/>
          <w:sz w:val="24"/>
          <w:szCs w:val="24"/>
        </w:rPr>
        <w:br/>
      </w:r>
      <w:r w:rsidRPr="002545DF">
        <w:rPr>
          <w:rFonts w:ascii="Times New Roman" w:hAnsi="Times New Roman" w:cs="Times New Roman"/>
          <w:sz w:val="24"/>
          <w:szCs w:val="24"/>
        </w:rPr>
        <w:t xml:space="preserve">"Health is a Fundamental Human Right" is the concept of the World Health Organization (WHO) to ensure that everyone can live healthy to produce. The ownership of such rights by a person expressly reflects two absolute obligations for every person or institution that strives for and provides </w:t>
      </w:r>
      <w:proofErr w:type="gramStart"/>
      <w:r w:rsidRPr="002545DF">
        <w:rPr>
          <w:rFonts w:ascii="Times New Roman" w:hAnsi="Times New Roman" w:cs="Times New Roman"/>
          <w:sz w:val="24"/>
          <w:szCs w:val="24"/>
        </w:rPr>
        <w:t>health services that is</w:t>
      </w:r>
      <w:proofErr w:type="gramEnd"/>
      <w:r w:rsidRPr="002545DF">
        <w:rPr>
          <w:rFonts w:ascii="Times New Roman" w:hAnsi="Times New Roman" w:cs="Times New Roman"/>
          <w:sz w:val="24"/>
          <w:szCs w:val="24"/>
        </w:rPr>
        <w:t xml:space="preserve"> to nourish the sick and maintain a healthy one. Thus it is in itself an obligation of every country in the world to ensure that such rights can be fulfilled and accepted by the whole population, [1]</w:t>
      </w:r>
    </w:p>
    <w:p w:rsidR="008B5255" w:rsidRPr="002545DF" w:rsidRDefault="00A72F24" w:rsidP="008B5255">
      <w:pPr>
        <w:pStyle w:val="ListParagraph"/>
        <w:spacing w:after="0" w:line="360" w:lineRule="auto"/>
        <w:ind w:left="0"/>
        <w:jc w:val="both"/>
        <w:rPr>
          <w:rFonts w:ascii="Times New Roman" w:hAnsi="Times New Roman" w:cs="Times New Roman"/>
          <w:sz w:val="24"/>
          <w:szCs w:val="24"/>
        </w:rPr>
      </w:pPr>
      <w:r w:rsidRPr="002545DF">
        <w:rPr>
          <w:rFonts w:ascii="Times New Roman" w:hAnsi="Times New Roman" w:cs="Times New Roman"/>
          <w:sz w:val="24"/>
          <w:szCs w:val="24"/>
        </w:rPr>
        <w:br/>
        <w:t xml:space="preserve">The Government of Indonesia since January 1, 2014 has implemented the National Health Insurance for </w:t>
      </w:r>
      <w:proofErr w:type="gramStart"/>
      <w:r w:rsidRPr="002545DF">
        <w:rPr>
          <w:rFonts w:ascii="Times New Roman" w:hAnsi="Times New Roman" w:cs="Times New Roman"/>
          <w:sz w:val="24"/>
          <w:szCs w:val="24"/>
        </w:rPr>
        <w:t>all its</w:t>
      </w:r>
      <w:proofErr w:type="gramEnd"/>
      <w:r w:rsidRPr="002545DF">
        <w:rPr>
          <w:rFonts w:ascii="Times New Roman" w:hAnsi="Times New Roman" w:cs="Times New Roman"/>
          <w:sz w:val="24"/>
          <w:szCs w:val="24"/>
        </w:rPr>
        <w:t xml:space="preserve"> people gradually until January 1, 2019. </w:t>
      </w:r>
      <w:proofErr w:type="gramStart"/>
      <w:r w:rsidRPr="002545DF">
        <w:rPr>
          <w:rFonts w:ascii="Times New Roman" w:hAnsi="Times New Roman" w:cs="Times New Roman"/>
          <w:sz w:val="24"/>
          <w:szCs w:val="24"/>
        </w:rPr>
        <w:t xml:space="preserve">Through the implementation of the National Health Insurance (JKN), no longer expected the people of Indonesia, especially the poor who do not seek treatment at health facilities in </w:t>
      </w:r>
      <w:proofErr w:type="spellStart"/>
      <w:r w:rsidRPr="002545DF">
        <w:rPr>
          <w:rFonts w:ascii="Times New Roman" w:hAnsi="Times New Roman" w:cs="Times New Roman"/>
          <w:sz w:val="24"/>
          <w:szCs w:val="24"/>
        </w:rPr>
        <w:t>kala</w:t>
      </w:r>
      <w:proofErr w:type="spellEnd"/>
      <w:r w:rsidRPr="002545DF">
        <w:rPr>
          <w:rFonts w:ascii="Times New Roman" w:hAnsi="Times New Roman" w:cs="Times New Roman"/>
          <w:sz w:val="24"/>
          <w:szCs w:val="24"/>
        </w:rPr>
        <w:t xml:space="preserve"> sick of having no cost.</w:t>
      </w:r>
      <w:proofErr w:type="gramEnd"/>
      <w:r w:rsidRPr="002545DF">
        <w:rPr>
          <w:rFonts w:ascii="Times New Roman" w:hAnsi="Times New Roman" w:cs="Times New Roman"/>
          <w:sz w:val="24"/>
          <w:szCs w:val="24"/>
        </w:rPr>
        <w:t xml:space="preserve"> This guarantee is called the National Health Insurance because all Indonesians are required to become health insurance participants managed by the Social Security Administering Body (BPJS) including foreigners who have worked for a minimum of six months in Indonesia and have paid the dues, [2]</w:t>
      </w:r>
    </w:p>
    <w:p w:rsidR="008B5255" w:rsidRPr="002545DF" w:rsidRDefault="00A72F24" w:rsidP="008B5255">
      <w:pPr>
        <w:pStyle w:val="ListParagraph"/>
        <w:spacing w:after="0" w:line="360" w:lineRule="auto"/>
        <w:ind w:left="0"/>
        <w:jc w:val="both"/>
        <w:rPr>
          <w:rFonts w:ascii="Times New Roman" w:hAnsi="Times New Roman" w:cs="Times New Roman"/>
          <w:sz w:val="24"/>
          <w:szCs w:val="24"/>
        </w:rPr>
      </w:pPr>
      <w:r w:rsidRPr="002545DF">
        <w:rPr>
          <w:rFonts w:ascii="Times New Roman" w:hAnsi="Times New Roman" w:cs="Times New Roman"/>
          <w:sz w:val="24"/>
          <w:szCs w:val="24"/>
        </w:rPr>
        <w:br/>
        <w:t>The follow-up to the mandate of the Constitution mandates the transformation of the organizing body of the existing organizational body to become BPJS Health and BPJS Employment [3]. The need for commitment and sincerity of the Government in organizing Social Security for all the people and at the same time establishing the Laws and Regulations of the policy as legal umbrella and legal basis to implement it, [4]</w:t>
      </w:r>
    </w:p>
    <w:p w:rsidR="008B5255" w:rsidRPr="002545DF" w:rsidRDefault="00A72F24" w:rsidP="008B5255">
      <w:pPr>
        <w:pStyle w:val="ListParagraph"/>
        <w:spacing w:after="0" w:line="360" w:lineRule="auto"/>
        <w:ind w:left="0"/>
        <w:jc w:val="both"/>
        <w:rPr>
          <w:rFonts w:ascii="Times New Roman" w:hAnsi="Times New Roman" w:cs="Times New Roman"/>
          <w:sz w:val="24"/>
          <w:szCs w:val="24"/>
        </w:rPr>
      </w:pPr>
      <w:r w:rsidRPr="002545DF">
        <w:rPr>
          <w:rFonts w:ascii="Times New Roman" w:hAnsi="Times New Roman" w:cs="Times New Roman"/>
          <w:sz w:val="24"/>
          <w:szCs w:val="24"/>
        </w:rPr>
        <w:lastRenderedPageBreak/>
        <w:t xml:space="preserve">Membership service system is an effort of public health insurance membership services organized by BPJS health office to perform data collection and registration to the community of potential participants of JKN. JKN service is done to all Indonesian people are gradually expected to enter and join this JKN program. The greater the number of participants who participate in </w:t>
      </w:r>
      <w:proofErr w:type="gramStart"/>
      <w:r w:rsidRPr="002545DF">
        <w:rPr>
          <w:rFonts w:ascii="Times New Roman" w:hAnsi="Times New Roman" w:cs="Times New Roman"/>
          <w:sz w:val="24"/>
          <w:szCs w:val="24"/>
        </w:rPr>
        <w:t>an insurance</w:t>
      </w:r>
      <w:proofErr w:type="gramEnd"/>
      <w:r w:rsidRPr="002545DF">
        <w:rPr>
          <w:rFonts w:ascii="Times New Roman" w:hAnsi="Times New Roman" w:cs="Times New Roman"/>
          <w:sz w:val="24"/>
          <w:szCs w:val="24"/>
        </w:rPr>
        <w:t xml:space="preserve"> hence the predicted risk of ill will be more stable, [5].</w:t>
      </w:r>
    </w:p>
    <w:p w:rsidR="008B5255" w:rsidRPr="002545DF" w:rsidRDefault="00A72F24" w:rsidP="008B5255">
      <w:pPr>
        <w:pStyle w:val="ListParagraph"/>
        <w:spacing w:after="0" w:line="360" w:lineRule="auto"/>
        <w:ind w:left="0"/>
        <w:jc w:val="both"/>
        <w:rPr>
          <w:rFonts w:ascii="Times New Roman" w:hAnsi="Times New Roman" w:cs="Times New Roman"/>
          <w:sz w:val="24"/>
          <w:szCs w:val="24"/>
        </w:rPr>
      </w:pPr>
      <w:r w:rsidRPr="002545DF">
        <w:rPr>
          <w:rFonts w:ascii="Times New Roman" w:hAnsi="Times New Roman" w:cs="Times New Roman"/>
          <w:sz w:val="24"/>
          <w:szCs w:val="24"/>
        </w:rPr>
        <w:br/>
        <w:t xml:space="preserve">In relation with the service activity of membership in BPJS </w:t>
      </w:r>
      <w:proofErr w:type="spellStart"/>
      <w:r w:rsidRPr="002545DF">
        <w:rPr>
          <w:rFonts w:ascii="Times New Roman" w:hAnsi="Times New Roman" w:cs="Times New Roman"/>
          <w:sz w:val="24"/>
          <w:szCs w:val="24"/>
        </w:rPr>
        <w:t>Kendari</w:t>
      </w:r>
      <w:proofErr w:type="spellEnd"/>
      <w:r w:rsidRPr="002545DF">
        <w:rPr>
          <w:rFonts w:ascii="Times New Roman" w:hAnsi="Times New Roman" w:cs="Times New Roman"/>
          <w:sz w:val="24"/>
          <w:szCs w:val="24"/>
        </w:rPr>
        <w:t xml:space="preserve"> Office, the initial interview result obtained the existence of service complaints such as the difficulty of file order, the long and complicated service mechanism, the waiting time for the finalization of the old card, limited facilities, the number of inadequate officers both the quantity and quality, understanding of officer about service of membership.</w:t>
      </w:r>
      <w:r w:rsidR="002545DF">
        <w:rPr>
          <w:rFonts w:ascii="Times New Roman" w:hAnsi="Times New Roman" w:cs="Times New Roman"/>
          <w:sz w:val="24"/>
          <w:szCs w:val="24"/>
        </w:rPr>
        <w:t xml:space="preserve"> </w:t>
      </w:r>
      <w:r w:rsidRPr="002545DF">
        <w:rPr>
          <w:rFonts w:ascii="Times New Roman" w:hAnsi="Times New Roman" w:cs="Times New Roman"/>
          <w:sz w:val="24"/>
          <w:szCs w:val="24"/>
        </w:rPr>
        <w:t xml:space="preserve">Research Objectives </w:t>
      </w:r>
      <w:proofErr w:type="gramStart"/>
      <w:r w:rsidRPr="002545DF">
        <w:rPr>
          <w:rFonts w:ascii="Times New Roman" w:hAnsi="Times New Roman" w:cs="Times New Roman"/>
          <w:sz w:val="24"/>
          <w:szCs w:val="24"/>
        </w:rPr>
        <w:t>To</w:t>
      </w:r>
      <w:proofErr w:type="gramEnd"/>
      <w:r w:rsidRPr="002545DF">
        <w:rPr>
          <w:rFonts w:ascii="Times New Roman" w:hAnsi="Times New Roman" w:cs="Times New Roman"/>
          <w:sz w:val="24"/>
          <w:szCs w:val="24"/>
        </w:rPr>
        <w:t xml:space="preserve"> Analyze Effectiveness And Prepare Model Problems Implementation of National Health Insurance Viewed From Aspects of Service Card Membership System On Service Office Implementing Agency National Health Insurance Province Southeast Sulawesi</w:t>
      </w:r>
    </w:p>
    <w:p w:rsidR="008B5255" w:rsidRPr="002545DF" w:rsidRDefault="00A72F24" w:rsidP="008B5255">
      <w:pPr>
        <w:pStyle w:val="ListParagraph"/>
        <w:spacing w:after="0" w:line="360" w:lineRule="auto"/>
        <w:ind w:left="0"/>
        <w:jc w:val="both"/>
        <w:rPr>
          <w:rFonts w:ascii="Times New Roman" w:hAnsi="Times New Roman" w:cs="Times New Roman"/>
          <w:b/>
          <w:sz w:val="24"/>
          <w:szCs w:val="24"/>
        </w:rPr>
      </w:pPr>
      <w:r w:rsidRPr="002545DF">
        <w:rPr>
          <w:rFonts w:ascii="Times New Roman" w:hAnsi="Times New Roman" w:cs="Times New Roman"/>
          <w:sz w:val="24"/>
          <w:szCs w:val="24"/>
        </w:rPr>
        <w:br/>
      </w:r>
      <w:r w:rsidRPr="002545DF">
        <w:rPr>
          <w:rFonts w:ascii="Times New Roman" w:hAnsi="Times New Roman" w:cs="Times New Roman"/>
          <w:b/>
          <w:sz w:val="24"/>
          <w:szCs w:val="24"/>
        </w:rPr>
        <w:t>2. Materials and Methods</w:t>
      </w:r>
    </w:p>
    <w:p w:rsidR="008B5255" w:rsidRPr="002545DF" w:rsidRDefault="00A72F24" w:rsidP="008B5255">
      <w:pPr>
        <w:pStyle w:val="ListParagraph"/>
        <w:spacing w:after="0" w:line="360" w:lineRule="auto"/>
        <w:ind w:left="0"/>
        <w:jc w:val="both"/>
        <w:rPr>
          <w:rFonts w:ascii="Times New Roman" w:hAnsi="Times New Roman" w:cs="Times New Roman"/>
          <w:sz w:val="24"/>
          <w:szCs w:val="24"/>
        </w:rPr>
      </w:pPr>
      <w:proofErr w:type="gramStart"/>
      <w:r w:rsidRPr="002545DF">
        <w:rPr>
          <w:rFonts w:ascii="Times New Roman" w:hAnsi="Times New Roman" w:cs="Times New Roman"/>
          <w:sz w:val="24"/>
          <w:szCs w:val="24"/>
        </w:rPr>
        <w:t>Type of survey research, using qualitative and quantitative methods with cross-sectional design study.</w:t>
      </w:r>
      <w:proofErr w:type="gramEnd"/>
      <w:r w:rsidRPr="002545DF">
        <w:rPr>
          <w:rFonts w:ascii="Times New Roman" w:hAnsi="Times New Roman" w:cs="Times New Roman"/>
          <w:sz w:val="24"/>
          <w:szCs w:val="24"/>
        </w:rPr>
        <w:t xml:space="preserve"> The sample of JKN participants was 170 people. The selection of informants was done by using Purposive Sampling technique. </w:t>
      </w:r>
      <w:proofErr w:type="gramStart"/>
      <w:r w:rsidRPr="002545DF">
        <w:rPr>
          <w:rFonts w:ascii="Times New Roman" w:hAnsi="Times New Roman" w:cs="Times New Roman"/>
          <w:sz w:val="24"/>
          <w:szCs w:val="24"/>
        </w:rPr>
        <w:t>Patient informants and BPJS Office Officers.</w:t>
      </w:r>
      <w:proofErr w:type="gramEnd"/>
      <w:r w:rsidRPr="002545DF">
        <w:rPr>
          <w:rFonts w:ascii="Times New Roman" w:hAnsi="Times New Roman" w:cs="Times New Roman"/>
          <w:sz w:val="24"/>
          <w:szCs w:val="24"/>
        </w:rPr>
        <w:t xml:space="preserve"> Data collection using questionnaires, observation, in-depth interviews and document review. Quantitative data analysis was performed using the SPSS program, [6]. The analysis of qualitative data by analyzing the problem is done descriptively, which emphasizes its analysis on the process of inference to the dynamics between observed phenomena, by using logic and the ways of formal and argumentative thinking, [7]. The research was conducted in 2016, at the Office of BPJS of Southeast Sulawesi Province.</w:t>
      </w:r>
    </w:p>
    <w:p w:rsidR="008B5255" w:rsidRPr="002545DF" w:rsidRDefault="00A72F24" w:rsidP="008B5255">
      <w:pPr>
        <w:pStyle w:val="ListParagraph"/>
        <w:spacing w:after="0" w:line="360" w:lineRule="auto"/>
        <w:ind w:left="0"/>
        <w:jc w:val="both"/>
        <w:rPr>
          <w:rFonts w:ascii="Times New Roman" w:hAnsi="Times New Roman" w:cs="Times New Roman"/>
          <w:sz w:val="24"/>
          <w:szCs w:val="24"/>
        </w:rPr>
      </w:pPr>
      <w:r w:rsidRPr="002545DF">
        <w:rPr>
          <w:rFonts w:ascii="Times New Roman" w:hAnsi="Times New Roman" w:cs="Times New Roman"/>
          <w:sz w:val="24"/>
          <w:szCs w:val="24"/>
        </w:rPr>
        <w:br/>
      </w:r>
      <w:r w:rsidRPr="002545DF">
        <w:rPr>
          <w:rFonts w:ascii="Times New Roman" w:hAnsi="Times New Roman" w:cs="Times New Roman"/>
          <w:b/>
          <w:sz w:val="24"/>
          <w:szCs w:val="24"/>
        </w:rPr>
        <w:t>Results</w:t>
      </w:r>
      <w:r w:rsidRPr="002545DF">
        <w:rPr>
          <w:rFonts w:ascii="Times New Roman" w:hAnsi="Times New Roman" w:cs="Times New Roman"/>
          <w:b/>
          <w:sz w:val="24"/>
          <w:szCs w:val="24"/>
        </w:rPr>
        <w:br/>
      </w:r>
      <w:r w:rsidRPr="002545DF">
        <w:rPr>
          <w:rFonts w:ascii="Times New Roman" w:hAnsi="Times New Roman" w:cs="Times New Roman"/>
          <w:sz w:val="24"/>
          <w:szCs w:val="24"/>
        </w:rPr>
        <w:t>The non-beneficiary participants of the health insurance contributions as mentioned above are non-poor and disadvantaged participants referred to in this study are non-wage workers and members of their families (as per Presidential Regulation No. 12 of 2013 on health insurance), [8]</w:t>
      </w:r>
    </w:p>
    <w:p w:rsidR="008B5255" w:rsidRPr="002545DF" w:rsidRDefault="00A72F24" w:rsidP="008B5255">
      <w:pPr>
        <w:pStyle w:val="ListParagraph"/>
        <w:spacing w:after="0" w:line="360" w:lineRule="auto"/>
        <w:ind w:left="0"/>
        <w:jc w:val="both"/>
        <w:rPr>
          <w:rFonts w:ascii="Times New Roman" w:hAnsi="Times New Roman" w:cs="Times New Roman"/>
          <w:sz w:val="24"/>
          <w:szCs w:val="24"/>
        </w:rPr>
      </w:pPr>
      <w:r w:rsidRPr="002545DF">
        <w:rPr>
          <w:rFonts w:ascii="Times New Roman" w:hAnsi="Times New Roman" w:cs="Times New Roman"/>
          <w:sz w:val="24"/>
          <w:szCs w:val="24"/>
        </w:rPr>
        <w:lastRenderedPageBreak/>
        <w:t>BPJS membership services can be categorized effective if the public get the ease of service with a short procedure, fast, precise and satisfactory. The success of improving the effectiveness of public services is determined by many factors, both internal and external. From the result of the research shows that most of respondents say the effectiveness of BPJS service has been adequate as many as 114 respondents (67, 1%), and a small part said not enough that is 56 respondents (32, 9%)</w:t>
      </w:r>
    </w:p>
    <w:p w:rsidR="008B5255" w:rsidRPr="002545DF" w:rsidRDefault="008B5255" w:rsidP="008B5255">
      <w:pPr>
        <w:pStyle w:val="ListParagraph"/>
        <w:spacing w:after="0" w:line="360" w:lineRule="auto"/>
        <w:ind w:left="0"/>
        <w:jc w:val="both"/>
        <w:rPr>
          <w:rFonts w:ascii="Times New Roman" w:hAnsi="Times New Roman" w:cs="Times New Roman"/>
          <w:sz w:val="24"/>
          <w:szCs w:val="24"/>
        </w:rPr>
      </w:pPr>
    </w:p>
    <w:p w:rsidR="00A72F24" w:rsidRPr="002545DF" w:rsidRDefault="00A72F24" w:rsidP="008B5255">
      <w:pPr>
        <w:pStyle w:val="ListParagraph"/>
        <w:spacing w:after="0" w:line="360" w:lineRule="auto"/>
        <w:ind w:left="0"/>
        <w:jc w:val="both"/>
        <w:rPr>
          <w:rFonts w:ascii="Times New Roman" w:hAnsi="Times New Roman" w:cs="Times New Roman"/>
          <w:sz w:val="24"/>
          <w:szCs w:val="24"/>
        </w:rPr>
      </w:pPr>
      <w:r w:rsidRPr="002545DF">
        <w:rPr>
          <w:rFonts w:ascii="Times New Roman" w:hAnsi="Times New Roman" w:cs="Times New Roman"/>
          <w:sz w:val="24"/>
          <w:szCs w:val="24"/>
        </w:rPr>
        <w:t>In the case of the problem model of the effectiveness of the service of membership at the service of BPJS office of South East Sulawesi, as found from the respondent's complaint is clearly shown in Figure 1:</w:t>
      </w:r>
    </w:p>
    <w:p w:rsidR="00A72F24" w:rsidRPr="002545DF" w:rsidRDefault="00A72F24"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sectPr w:rsidR="00A11F57" w:rsidRPr="002545DF" w:rsidSect="006506CC">
          <w:pgSz w:w="12240" w:h="15840"/>
          <w:pgMar w:top="1440" w:right="1440" w:bottom="1440" w:left="1440" w:header="720" w:footer="720" w:gutter="0"/>
          <w:cols w:space="720"/>
          <w:docGrid w:linePitch="360"/>
        </w:sectPr>
      </w:pPr>
    </w:p>
    <w:p w:rsidR="00A11F57" w:rsidRPr="002545DF" w:rsidRDefault="007A334B" w:rsidP="008B5255">
      <w:pPr>
        <w:spacing w:after="0" w:line="360" w:lineRule="auto"/>
        <w:jc w:val="both"/>
        <w:rPr>
          <w:rFonts w:ascii="Times New Roman" w:hAnsi="Times New Roman" w:cs="Times New Roman"/>
          <w:sz w:val="24"/>
          <w:szCs w:val="24"/>
        </w:rPr>
      </w:pPr>
      <w:r w:rsidRPr="002545DF">
        <w:rPr>
          <w:rFonts w:ascii="Times New Roman" w:hAnsi="Times New Roman" w:cs="Times New Roman"/>
          <w:noProof/>
          <w:sz w:val="24"/>
          <w:szCs w:val="24"/>
        </w:rPr>
        <w:lastRenderedPageBreak/>
        <w:pict>
          <v:group id="Group 1" o:spid="_x0000_s1026" style="position:absolute;left:0;text-align:left;margin-left:-4.05pt;margin-top:15.4pt;width:702.65pt;height:366.35pt;z-index:251658240" coordorigin="1427,1357" coordsize="14053,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7" type="#_x0000_t65" style="position:absolute;left:13231;top:2576;width:2121;height:8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fWp74A&#10;AADaAAAADwAAAGRycy9kb3ducmV2LnhtbESPQYvCMBSE78L+h/CEvWmqsCJdo0hZQdjTqnh+NG/b&#10;YvNSkjS2/94IgsdhZr5hNrvBtCKS841lBYt5BoK4tLrhSsHlfJitQfiArLG1TApG8rDbfkw2mGt7&#10;5z+Kp1CJBGGfo4I6hC6X0pc1GfRz2xEn7986gyFJV0nt8J7gppXLLFtJgw2nhRo7Kmoqb6feKCiK&#10;CkfDP799H6P7outYRm6U+pwO+28QgYbwDr/aR61gCc8r6QbI7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X1qe+AAAA2gAAAA8AAAAAAAAAAAAAAAAAmAIAAGRycy9kb3ducmV2&#10;LnhtbFBLBQYAAAAABAAEAPUAAACDAwAAAAA=&#10;">
              <v:textbox style="mso-next-textbox:#AutoShape 3">
                <w:txbxContent>
                  <w:p w:rsidR="00A11F57" w:rsidRPr="008B5255" w:rsidRDefault="00A11F57" w:rsidP="008B5255">
                    <w:pPr>
                      <w:jc w:val="center"/>
                      <w:rPr>
                        <w:b/>
                      </w:rPr>
                    </w:pPr>
                    <w:r w:rsidRPr="008B5255">
                      <w:rPr>
                        <w:rStyle w:val="shorttext"/>
                        <w:b/>
                      </w:rPr>
                      <w:t>Source</w:t>
                    </w:r>
                    <w:r w:rsidRPr="008B5255">
                      <w:rPr>
                        <w:b/>
                      </w:rPr>
                      <w:br/>
                    </w:r>
                    <w:r w:rsidRPr="008B5255">
                      <w:rPr>
                        <w:rStyle w:val="shorttext"/>
                        <w:b/>
                      </w:rPr>
                      <w:t>Service Power</w:t>
                    </w:r>
                  </w:p>
                </w:txbxContent>
              </v:textbox>
            </v:shape>
            <v:shape id="AutoShape 4" o:spid="_x0000_s1028" type="#_x0000_t65" style="position:absolute;left:4513;top:2598;width:2573;height: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zPL8A&#10;AADaAAAADwAAAGRycy9kb3ducmV2LnhtbESPQYvCMBSE7wv+h/CEva2pKytSjSLFBWFPq+L50Tzb&#10;YvNSkjS2/36zIHgcZuYbZrMbTCsiOd9YVjCfZSCIS6sbrhRczt8fKxA+IGtsLZOCkTzstpO3Deba&#10;PviX4ilUIkHY56igDqHLpfRlTQb9zHbEybtZZzAk6SqpHT4S3LTyM8uW0mDDaaHGjoqayvupNwqK&#10;osLR8OGn72N0X3Qdy8iNUu/TYb8GEWgIr/CzfdQKFvB/Jd0Au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23M8vwAAANoAAAAPAAAAAAAAAAAAAAAAAJgCAABkcnMvZG93bnJl&#10;di54bWxQSwUGAAAAAAQABAD1AAAAhAMAAAAA&#10;">
              <v:textbox style="mso-next-textbox:#AutoShape 4">
                <w:txbxContent>
                  <w:p w:rsidR="00A11F57" w:rsidRPr="008B5255" w:rsidRDefault="00A11F57" w:rsidP="00A11F57">
                    <w:pPr>
                      <w:jc w:val="center"/>
                      <w:rPr>
                        <w:b/>
                      </w:rPr>
                    </w:pPr>
                    <w:r w:rsidRPr="008B5255">
                      <w:rPr>
                        <w:rStyle w:val="shorttext"/>
                        <w:b/>
                      </w:rPr>
                      <w:t>Mechanism</w:t>
                    </w:r>
                    <w:r w:rsidRPr="008B5255">
                      <w:rPr>
                        <w:b/>
                      </w:rPr>
                      <w:br/>
                    </w:r>
                    <w:r w:rsidRPr="008B5255">
                      <w:rPr>
                        <w:rStyle w:val="shorttext"/>
                        <w:b/>
                      </w:rPr>
                      <w:t>Service</w:t>
                    </w:r>
                  </w:p>
                </w:txbxContent>
              </v:textbox>
            </v:shape>
            <v:shape id="AutoShape 5" o:spid="_x0000_s1029" type="#_x0000_t65" style="position:absolute;left:7206;top:2593;width:1858;height:8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rSL8A&#10;AADaAAAADwAAAGRycy9kb3ducmV2LnhtbESPQYvCMBSE7wv+h/CEva2piytSjSLFBWFPq+L50Tzb&#10;YvNSkjS2/36zIHgcZuYbZrMbTCsiOd9YVjCfZSCIS6sbrhRczt8fKxA+IGtsLZOCkTzstpO3Deba&#10;PviX4ilUIkHY56igDqHLpfRlTQb9zHbEybtZZzAk6SqpHT4S3LTyM8uW0mDDaaHGjoqayvupNwqK&#10;osLR8OGn72N0X3Qdy8iNUu/TYb8GEWgIr/CzfdQKFvB/Jd0Au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MutIvwAAANoAAAAPAAAAAAAAAAAAAAAAAJgCAABkcnMvZG93bnJl&#10;di54bWxQSwUGAAAAAAQABAD1AAAAhAMAAAAA&#10;">
              <v:textbox style="mso-next-textbox:#AutoShape 5">
                <w:txbxContent>
                  <w:p w:rsidR="00A11F57" w:rsidRPr="008B5255" w:rsidRDefault="00A11F57" w:rsidP="008B5255">
                    <w:pPr>
                      <w:jc w:val="center"/>
                      <w:rPr>
                        <w:b/>
                      </w:rPr>
                    </w:pPr>
                    <w:r w:rsidRPr="008B5255">
                      <w:rPr>
                        <w:rStyle w:val="shorttext"/>
                        <w:b/>
                      </w:rPr>
                      <w:t>Environment</w:t>
                    </w:r>
                    <w:r w:rsidRPr="008B5255">
                      <w:rPr>
                        <w:b/>
                      </w:rPr>
                      <w:br/>
                    </w:r>
                    <w:r w:rsidRPr="008B5255">
                      <w:rPr>
                        <w:rStyle w:val="shorttext"/>
                        <w:b/>
                      </w:rPr>
                      <w:t>External</w:t>
                    </w:r>
                  </w:p>
                </w:txbxContent>
              </v:textbox>
            </v:shape>
            <v:shape id="AutoShape 6" o:spid="_x0000_s1030" type="#_x0000_t65" style="position:absolute;left:9496;top:2593;width:3202;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5O08AA&#10;AADaAAAADwAAAGRycy9kb3ducmV2LnhtbESPwWrDMBBE74X8g9hCbrXcQkpxrIRiUgjk1LTkvEgb&#10;29RaGUlW7L+PCoUeh5l5w9T72Q4ikQ+9YwXPRQmCWDvTc6vg++vj6Q1EiMgGB8ekYKEA+93qocbK&#10;uBt/UjrHVmQIhwoVdDGOlZRBd2QxFG4kzt7VeYsxS99K4/GW4XaQL2X5Ki32nBc6HKnpSP+cJ6ug&#10;aVpcLB9O05SS39Bl0Yl7pdaP8/sWRKQ5/of/2kejYAO/V/INkL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5O08AAAADaAAAADwAAAAAAAAAAAAAAAACYAgAAZHJzL2Rvd25y&#10;ZXYueG1sUEsFBgAAAAAEAAQA9QAAAIUDAAAAAA==&#10;">
              <v:textbox style="mso-next-textbox:#AutoShape 6">
                <w:txbxContent>
                  <w:p w:rsidR="00A11F57" w:rsidRPr="008B5255" w:rsidRDefault="00A11F57" w:rsidP="008B5255">
                    <w:pPr>
                      <w:jc w:val="center"/>
                      <w:rPr>
                        <w:b/>
                        <w:sz w:val="20"/>
                      </w:rPr>
                    </w:pPr>
                    <w:r w:rsidRPr="008B5255">
                      <w:rPr>
                        <w:rStyle w:val="shorttext"/>
                        <w:b/>
                        <w:sz w:val="20"/>
                      </w:rPr>
                      <w:t>Organizational Behavior / Officers</w:t>
                    </w:r>
                  </w:p>
                </w:txbxContent>
              </v:textbox>
            </v:shape>
            <v:roundrect id="AutoShape 7" o:spid="_x0000_s1031" style="position:absolute;left:1427;top:5003;width:2653;height:11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style="mso-next-textbox:#AutoShape 7">
                <w:txbxContent>
                  <w:p w:rsidR="00A11F57" w:rsidRPr="008B5255" w:rsidRDefault="00A11F57" w:rsidP="008B5255">
                    <w:pPr>
                      <w:spacing w:line="240" w:lineRule="auto"/>
                      <w:jc w:val="center"/>
                      <w:rPr>
                        <w:b/>
                      </w:rPr>
                    </w:pPr>
                    <w:r w:rsidRPr="008B5255">
                      <w:rPr>
                        <w:rStyle w:val="shorttext"/>
                        <w:b/>
                      </w:rPr>
                      <w:t xml:space="preserve">The subject of the </w:t>
                    </w:r>
                    <w:proofErr w:type="gramStart"/>
                    <w:r w:rsidRPr="008B5255">
                      <w:rPr>
                        <w:rStyle w:val="shorttext"/>
                        <w:b/>
                      </w:rPr>
                      <w:t>problem</w:t>
                    </w:r>
                    <w:proofErr w:type="gramEnd"/>
                    <w:r w:rsidRPr="008B5255">
                      <w:rPr>
                        <w:b/>
                      </w:rPr>
                      <w:br/>
                    </w:r>
                    <w:r w:rsidRPr="008B5255">
                      <w:rPr>
                        <w:rStyle w:val="shorttext"/>
                        <w:b/>
                      </w:rPr>
                      <w:t>(PARTICIPANTS BPJS)</w:t>
                    </w:r>
                  </w:p>
                </w:txbxContent>
              </v:textbox>
            </v:roundrect>
            <v:roundrect id="AutoShape 8" o:spid="_x0000_s1032" style="position:absolute;left:7811;top:1357;width:3818;height:87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style="mso-next-textbox:#AutoShape 8">
                <w:txbxContent>
                  <w:p w:rsidR="00A11F57" w:rsidRPr="008B5255" w:rsidRDefault="00A11F57" w:rsidP="00A11F57">
                    <w:pPr>
                      <w:jc w:val="center"/>
                      <w:rPr>
                        <w:b/>
                      </w:rPr>
                    </w:pPr>
                    <w:r w:rsidRPr="008B5255">
                      <w:rPr>
                        <w:rStyle w:val="shorttext"/>
                        <w:b/>
                      </w:rPr>
                      <w:t xml:space="preserve">The Objects in </w:t>
                    </w:r>
                    <w:proofErr w:type="gramStart"/>
                    <w:r w:rsidRPr="008B5255">
                      <w:rPr>
                        <w:rStyle w:val="shorttext"/>
                        <w:b/>
                      </w:rPr>
                      <w:t>Concern</w:t>
                    </w:r>
                    <w:proofErr w:type="gramEnd"/>
                    <w:r w:rsidRPr="008B5255">
                      <w:rPr>
                        <w:b/>
                      </w:rPr>
                      <w:br/>
                    </w:r>
                    <w:r w:rsidRPr="008B5255">
                      <w:rPr>
                        <w:rStyle w:val="shorttext"/>
                        <w:b/>
                      </w:rPr>
                      <w:t>(OFFICE BPJS)</w:t>
                    </w:r>
                  </w:p>
                </w:txbxContent>
              </v:textbox>
            </v:roundrect>
            <v:rect id="Rectangle 9" o:spid="_x0000_s1033" style="position:absolute;left:4528;top:3678;width:2542;height:38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9">
                <w:txbxContent>
                  <w:p w:rsidR="008B5255" w:rsidRPr="008B5255" w:rsidRDefault="008B5255" w:rsidP="008B5255">
                    <w:pPr>
                      <w:pStyle w:val="ListParagraph"/>
                      <w:numPr>
                        <w:ilvl w:val="0"/>
                        <w:numId w:val="7"/>
                      </w:numPr>
                      <w:spacing w:line="240" w:lineRule="auto"/>
                      <w:ind w:left="270" w:hanging="270"/>
                    </w:pPr>
                    <w:r>
                      <w:t>Unacceptable BPJS fee (15%)</w:t>
                    </w:r>
                  </w:p>
                  <w:p w:rsidR="008B5255" w:rsidRPr="008B5255" w:rsidRDefault="00A11F57" w:rsidP="008B5255">
                    <w:pPr>
                      <w:pStyle w:val="ListParagraph"/>
                      <w:numPr>
                        <w:ilvl w:val="0"/>
                        <w:numId w:val="7"/>
                      </w:numPr>
                      <w:spacing w:line="240" w:lineRule="auto"/>
                      <w:ind w:left="270" w:hanging="270"/>
                    </w:pPr>
                    <w:r w:rsidRPr="008B5255">
                      <w:t>BPJS card registrat</w:t>
                    </w:r>
                    <w:r w:rsidR="008B5255">
                      <w:t>ion process long-winded (12%)</w:t>
                    </w:r>
                  </w:p>
                  <w:p w:rsidR="008B5255" w:rsidRPr="008B5255" w:rsidRDefault="00A11F57" w:rsidP="008B5255">
                    <w:pPr>
                      <w:pStyle w:val="ListParagraph"/>
                      <w:numPr>
                        <w:ilvl w:val="0"/>
                        <w:numId w:val="7"/>
                      </w:numPr>
                      <w:spacing w:line="240" w:lineRule="auto"/>
                      <w:ind w:left="270" w:hanging="270"/>
                    </w:pPr>
                    <w:r w:rsidRPr="008B5255">
                      <w:t xml:space="preserve">Difficult Card </w:t>
                    </w:r>
                    <w:r w:rsidR="008B5255">
                      <w:t>registration requirements (11%)</w:t>
                    </w:r>
                  </w:p>
                  <w:p w:rsidR="00A11F57" w:rsidRPr="00A11F57" w:rsidRDefault="00A11F57" w:rsidP="008B5255">
                    <w:pPr>
                      <w:pStyle w:val="ListParagraph"/>
                      <w:numPr>
                        <w:ilvl w:val="0"/>
                        <w:numId w:val="7"/>
                      </w:numPr>
                      <w:spacing w:line="240" w:lineRule="auto"/>
                      <w:ind w:left="270" w:hanging="270"/>
                    </w:pPr>
                    <w:r w:rsidRPr="008B5255">
                      <w:t>The inter</w:t>
                    </w:r>
                    <w:r w:rsidR="00F31206">
                      <w:t xml:space="preserve"> </w:t>
                    </w:r>
                    <w:r w:rsidRPr="008B5255">
                      <w:t>department is not easily achieved (6.5%)</w:t>
                    </w:r>
                  </w:p>
                </w:txbxContent>
              </v:textbox>
            </v:rect>
            <v:rect id="Rectangle 10" o:spid="_x0000_s1034" style="position:absolute;left:7196;top:3686;width:1868;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10">
                <w:txbxContent>
                  <w:p w:rsidR="008B5255" w:rsidRPr="008B5255" w:rsidRDefault="00A11F57" w:rsidP="008B5255">
                    <w:pPr>
                      <w:pStyle w:val="ListParagraph"/>
                      <w:numPr>
                        <w:ilvl w:val="0"/>
                        <w:numId w:val="9"/>
                      </w:numPr>
                      <w:spacing w:line="240" w:lineRule="auto"/>
                      <w:ind w:left="180" w:hanging="180"/>
                      <w:rPr>
                        <w:szCs w:val="23"/>
                      </w:rPr>
                    </w:pPr>
                    <w:r w:rsidRPr="008B5255">
                      <w:t>Place of ser</w:t>
                    </w:r>
                    <w:r w:rsidR="008B5255">
                      <w:t>vice is not easy to reach (38%)</w:t>
                    </w:r>
                  </w:p>
                  <w:p w:rsidR="00A11F57" w:rsidRPr="008B5255" w:rsidRDefault="00A11F57" w:rsidP="008B5255">
                    <w:pPr>
                      <w:pStyle w:val="ListParagraph"/>
                      <w:numPr>
                        <w:ilvl w:val="0"/>
                        <w:numId w:val="9"/>
                      </w:numPr>
                      <w:spacing w:line="240" w:lineRule="auto"/>
                      <w:ind w:left="180" w:hanging="180"/>
                      <w:rPr>
                        <w:szCs w:val="23"/>
                      </w:rPr>
                    </w:pPr>
                    <w:r w:rsidRPr="008B5255">
                      <w:t>Place payment of dues not easily affordable (35%)</w:t>
                    </w:r>
                  </w:p>
                </w:txbxContent>
              </v:textbox>
            </v:rect>
            <v:rect id="Rectangle 11" o:spid="_x0000_s1035" style="position:absolute;left:9292;top:3671;width:3702;height:52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11">
                <w:txbxContent>
                  <w:p w:rsidR="008B5255" w:rsidRPr="008B5255" w:rsidRDefault="00A11F57" w:rsidP="008B5255">
                    <w:pPr>
                      <w:pStyle w:val="ListParagraph"/>
                      <w:numPr>
                        <w:ilvl w:val="0"/>
                        <w:numId w:val="11"/>
                      </w:numPr>
                      <w:spacing w:line="240" w:lineRule="auto"/>
                      <w:ind w:left="270" w:hanging="270"/>
                      <w:rPr>
                        <w:szCs w:val="23"/>
                      </w:rPr>
                    </w:pPr>
                    <w:r w:rsidRPr="008B5255">
                      <w:t>Duration of service</w:t>
                    </w:r>
                    <w:r w:rsidR="008B5255">
                      <w:t xml:space="preserve"> Payment of contributions (64%)</w:t>
                    </w:r>
                  </w:p>
                  <w:p w:rsidR="008B5255" w:rsidRPr="008B5255" w:rsidRDefault="00A11F57" w:rsidP="008B5255">
                    <w:pPr>
                      <w:pStyle w:val="ListParagraph"/>
                      <w:numPr>
                        <w:ilvl w:val="0"/>
                        <w:numId w:val="11"/>
                      </w:numPr>
                      <w:spacing w:line="240" w:lineRule="auto"/>
                      <w:ind w:left="270" w:hanging="270"/>
                      <w:rPr>
                        <w:szCs w:val="23"/>
                      </w:rPr>
                    </w:pPr>
                    <w:r w:rsidRPr="008B5255">
                      <w:t>No officer attem</w:t>
                    </w:r>
                    <w:r w:rsidR="008B5255">
                      <w:t>pts to overcome obstacles (14%)</w:t>
                    </w:r>
                  </w:p>
                  <w:p w:rsidR="008B5255" w:rsidRPr="008B5255" w:rsidRDefault="00A11F57" w:rsidP="008B5255">
                    <w:pPr>
                      <w:pStyle w:val="ListParagraph"/>
                      <w:numPr>
                        <w:ilvl w:val="0"/>
                        <w:numId w:val="11"/>
                      </w:numPr>
                      <w:spacing w:line="240" w:lineRule="auto"/>
                      <w:ind w:left="270" w:hanging="270"/>
                      <w:rPr>
                        <w:szCs w:val="23"/>
                      </w:rPr>
                    </w:pPr>
                    <w:r w:rsidRPr="008B5255">
                      <w:t>Lengt</w:t>
                    </w:r>
                    <w:r w:rsidR="008B5255">
                      <w:t>h of Service waiting time (23%)</w:t>
                    </w:r>
                  </w:p>
                  <w:p w:rsidR="008B5255" w:rsidRPr="008B5255" w:rsidRDefault="008B5255" w:rsidP="008B5255">
                    <w:pPr>
                      <w:pStyle w:val="ListParagraph"/>
                      <w:numPr>
                        <w:ilvl w:val="0"/>
                        <w:numId w:val="11"/>
                      </w:numPr>
                      <w:spacing w:line="240" w:lineRule="auto"/>
                      <w:ind w:left="270" w:hanging="270"/>
                      <w:rPr>
                        <w:szCs w:val="23"/>
                      </w:rPr>
                    </w:pPr>
                    <w:r>
                      <w:t>Slow service grant (18%)</w:t>
                    </w:r>
                  </w:p>
                  <w:p w:rsidR="008B5255" w:rsidRPr="008B5255" w:rsidRDefault="00A11F57" w:rsidP="008B5255">
                    <w:pPr>
                      <w:pStyle w:val="ListParagraph"/>
                      <w:numPr>
                        <w:ilvl w:val="0"/>
                        <w:numId w:val="11"/>
                      </w:numPr>
                      <w:spacing w:line="240" w:lineRule="auto"/>
                      <w:ind w:left="270" w:hanging="270"/>
                      <w:rPr>
                        <w:szCs w:val="23"/>
                      </w:rPr>
                    </w:pPr>
                    <w:r w:rsidRPr="008B5255">
                      <w:t>Officer Not Ex</w:t>
                    </w:r>
                    <w:r w:rsidR="008B5255">
                      <w:t>plaining the Service Flow (16%)</w:t>
                    </w:r>
                  </w:p>
                  <w:p w:rsidR="008B5255" w:rsidRPr="008B5255" w:rsidRDefault="00A11F57" w:rsidP="008B5255">
                    <w:pPr>
                      <w:pStyle w:val="ListParagraph"/>
                      <w:numPr>
                        <w:ilvl w:val="0"/>
                        <w:numId w:val="11"/>
                      </w:numPr>
                      <w:spacing w:line="240" w:lineRule="auto"/>
                      <w:ind w:left="270" w:hanging="270"/>
                      <w:rPr>
                        <w:szCs w:val="23"/>
                      </w:rPr>
                    </w:pPr>
                    <w:r w:rsidRPr="008B5255">
                      <w:t>Attitude of o</w:t>
                    </w:r>
                    <w:r w:rsidR="008B5255">
                      <w:t>fficers do not match Hope (11%)</w:t>
                    </w:r>
                  </w:p>
                  <w:p w:rsidR="008B5255" w:rsidRPr="008B5255" w:rsidRDefault="00A11F57" w:rsidP="008B5255">
                    <w:pPr>
                      <w:pStyle w:val="ListParagraph"/>
                      <w:numPr>
                        <w:ilvl w:val="0"/>
                        <w:numId w:val="11"/>
                      </w:numPr>
                      <w:spacing w:line="240" w:lineRule="auto"/>
                      <w:ind w:left="270" w:hanging="270"/>
                      <w:rPr>
                        <w:szCs w:val="23"/>
                      </w:rPr>
                    </w:pPr>
                    <w:r w:rsidRPr="008B5255">
                      <w:t>Information ser</w:t>
                    </w:r>
                    <w:r w:rsidR="008B5255">
                      <w:t xml:space="preserve">vices </w:t>
                    </w:r>
                    <w:proofErr w:type="gramStart"/>
                    <w:r w:rsidR="008B5255">
                      <w:t>Not</w:t>
                    </w:r>
                    <w:proofErr w:type="gramEnd"/>
                    <w:r w:rsidR="008B5255">
                      <w:t xml:space="preserve"> easily obtained (10%)</w:t>
                    </w:r>
                  </w:p>
                  <w:p w:rsidR="008B5255" w:rsidRPr="008B5255" w:rsidRDefault="008B5255" w:rsidP="008B5255">
                    <w:pPr>
                      <w:pStyle w:val="ListParagraph"/>
                      <w:numPr>
                        <w:ilvl w:val="0"/>
                        <w:numId w:val="11"/>
                      </w:numPr>
                      <w:spacing w:line="240" w:lineRule="auto"/>
                      <w:ind w:left="270" w:hanging="270"/>
                      <w:rPr>
                        <w:szCs w:val="23"/>
                      </w:rPr>
                    </w:pPr>
                    <w:r>
                      <w:t>Denial of Service (7, 6%)</w:t>
                    </w:r>
                  </w:p>
                  <w:p w:rsidR="00A11F57" w:rsidRPr="008B5255" w:rsidRDefault="00A11F57" w:rsidP="008B5255">
                    <w:pPr>
                      <w:pStyle w:val="ListParagraph"/>
                      <w:numPr>
                        <w:ilvl w:val="0"/>
                        <w:numId w:val="11"/>
                      </w:numPr>
                      <w:spacing w:line="240" w:lineRule="auto"/>
                      <w:ind w:left="270" w:hanging="270"/>
                      <w:rPr>
                        <w:szCs w:val="23"/>
                      </w:rPr>
                    </w:pPr>
                    <w:r w:rsidRPr="008B5255">
                      <w:t>Not providing services (4.1%)</w:t>
                    </w:r>
                  </w:p>
                </w:txbxContent>
              </v:textbox>
            </v:rect>
            <v:rect id="Rectangle 12" o:spid="_x0000_s1036" style="position:absolute;left:13231;top:3644;width:2121;height:3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12">
                <w:txbxContent>
                  <w:p w:rsidR="008B5255" w:rsidRPr="008B5255" w:rsidRDefault="008B5255" w:rsidP="008B5255">
                    <w:pPr>
                      <w:pStyle w:val="ListParagraph"/>
                      <w:numPr>
                        <w:ilvl w:val="0"/>
                        <w:numId w:val="13"/>
                      </w:numPr>
                      <w:spacing w:line="240" w:lineRule="auto"/>
                      <w:ind w:left="270" w:hanging="270"/>
                    </w:pPr>
                    <w:r w:rsidRPr="008B5255">
                      <w:t>Insuffic</w:t>
                    </w:r>
                    <w:r>
                      <w:t>ient facilities available (11%)</w:t>
                    </w:r>
                  </w:p>
                  <w:p w:rsidR="008B5255" w:rsidRPr="008B5255" w:rsidRDefault="008B5255" w:rsidP="008B5255">
                    <w:pPr>
                      <w:pStyle w:val="ListParagraph"/>
                      <w:numPr>
                        <w:ilvl w:val="0"/>
                        <w:numId w:val="13"/>
                      </w:numPr>
                      <w:spacing w:line="240" w:lineRule="auto"/>
                      <w:ind w:left="270" w:hanging="270"/>
                    </w:pPr>
                    <w:r w:rsidRPr="008B5255">
                      <w:t>Insufficient numb</w:t>
                    </w:r>
                    <w:r>
                      <w:t>er of officers available (8.8%)</w:t>
                    </w:r>
                  </w:p>
                  <w:p w:rsidR="00A11F57" w:rsidRPr="008B5255" w:rsidRDefault="008B5255" w:rsidP="008B5255">
                    <w:pPr>
                      <w:pStyle w:val="ListParagraph"/>
                      <w:numPr>
                        <w:ilvl w:val="0"/>
                        <w:numId w:val="13"/>
                      </w:numPr>
                      <w:spacing w:line="240" w:lineRule="auto"/>
                      <w:ind w:left="270" w:hanging="270"/>
                    </w:pPr>
                    <w:r w:rsidRPr="008B5255">
                      <w:t>Insufficient facilities available (8.2%)</w:t>
                    </w:r>
                  </w:p>
                </w:txbxContent>
              </v:textbox>
            </v:rect>
            <v:shapetype id="_x0000_t32" coordsize="21600,21600" o:spt="32" o:oned="t" path="m,l21600,21600e" filled="f">
              <v:path arrowok="t" fillok="f" o:connecttype="none"/>
              <o:lock v:ext="edit" shapetype="t"/>
            </v:shapetype>
            <v:shape id="AutoShape 13" o:spid="_x0000_s1037" type="#_x0000_t32" style="position:absolute;left:5684;top:3409;width:0;height:2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38" type="#_x0000_t32" style="position:absolute;left:8041;top:3404;width:0;height:2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39" type="#_x0000_t32" style="position:absolute;left:14244;top:3390;width:0;height:2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0" type="#_x0000_t32" style="position:absolute;left:9748;top:2223;width:0;height:2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W1Q8IAAADbAAAADwAAAGRycy9kb3ducmV2LnhtbERPTWvCQBC9C/6HZQRvulFoKamrSMAg&#10;tZdGxfY2zY5JMDsbdldN/323UPA2j/c5i1VvWnEj5xvLCmbTBARxaXXDlYLDfjN5AeEDssbWMin4&#10;IQ+r5XCwwFTbO3/QrQiViCHsU1RQh9ClUvqyJoN+ajviyJ2tMxgidJXUDu8x3LRyniTP0mDDsaHG&#10;jrKayktxNQqO37v3Indf0pyqt6umzB7y7adS41G/fgURqA8P8b97q+P8J/j7JR4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W1Q8IAAADbAAAADwAAAAAAAAAAAAAA&#10;AAChAgAAZHJzL2Rvd25yZXYueG1sUEsFBgAAAAAEAAQA+QAAAJADAAAAAA==&#10;" strokeweight="3.5pt">
              <v:stroke endarrow="block"/>
            </v:shape>
            <v:rect id="Rectangle 17" o:spid="_x0000_s1041" style="position:absolute;left:4418;top:2485;width:11062;height:66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shape id="AutoShape 18" o:spid="_x0000_s1042" type="#_x0000_t32" style="position:absolute;left:4080;top:5645;width:33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uOr8IAAADbAAAADwAAAGRycy9kb3ducmV2LnhtbERPTWvCQBC9C/6HZQRvutFDW1JXkYBB&#10;ai+Niu1tmh2TYHY27K6a/vtuoeBtHu9zFqvetOJGzjeWFcymCQji0uqGKwWH/WbyAsIHZI2tZVLw&#10;Qx5Wy+Fggam2d/6gWxEqEUPYp6igDqFLpfRlTQb91HbEkTtbZzBE6CqpHd5juGnlPEmepMGGY0ON&#10;HWU1lZfiahQcv3fvRe6+pDlVb1dNmT3k20+lxqN+/QoiUB8e4n/3Vsf5z/D3Szx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uOr8IAAADbAAAADwAAAAAAAAAAAAAA&#10;AAChAgAAZHJzL2Rvd25yZXYueG1sUEsFBgAAAAAEAAQA+QAAAJADAAAAAA==&#10;" strokeweight="3.5pt">
              <v:stroke endarrow="block"/>
            </v:shape>
            <v:shape id="AutoShape 19" o:spid="_x0000_s1043" type="#_x0000_t32" style="position:absolute;left:11045;top:3152;width:0;height:44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w:pict>
      </w: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A11F57" w:rsidRPr="002545DF" w:rsidRDefault="00A11F57" w:rsidP="008B5255">
      <w:pPr>
        <w:spacing w:after="0" w:line="360" w:lineRule="auto"/>
        <w:jc w:val="both"/>
        <w:rPr>
          <w:rFonts w:ascii="Times New Roman" w:hAnsi="Times New Roman" w:cs="Times New Roman"/>
          <w:sz w:val="24"/>
          <w:szCs w:val="24"/>
        </w:rPr>
      </w:pPr>
    </w:p>
    <w:p w:rsidR="008B5255" w:rsidRPr="002545DF" w:rsidRDefault="008B5255" w:rsidP="008B5255">
      <w:pPr>
        <w:spacing w:after="0" w:line="360" w:lineRule="auto"/>
        <w:jc w:val="center"/>
        <w:rPr>
          <w:rFonts w:ascii="Times New Roman" w:hAnsi="Times New Roman" w:cs="Times New Roman"/>
          <w:sz w:val="24"/>
          <w:szCs w:val="24"/>
        </w:rPr>
      </w:pPr>
    </w:p>
    <w:p w:rsidR="008B5255" w:rsidRPr="002545DF" w:rsidRDefault="008B5255" w:rsidP="008B5255">
      <w:pPr>
        <w:spacing w:after="0" w:line="360" w:lineRule="auto"/>
        <w:jc w:val="center"/>
        <w:rPr>
          <w:rFonts w:ascii="Times New Roman" w:hAnsi="Times New Roman" w:cs="Times New Roman"/>
          <w:sz w:val="24"/>
          <w:szCs w:val="24"/>
        </w:rPr>
      </w:pPr>
    </w:p>
    <w:p w:rsidR="008B5255" w:rsidRPr="002545DF" w:rsidRDefault="008B5255" w:rsidP="008B5255">
      <w:pPr>
        <w:spacing w:after="0" w:line="360" w:lineRule="auto"/>
        <w:jc w:val="center"/>
        <w:rPr>
          <w:rFonts w:ascii="Times New Roman" w:hAnsi="Times New Roman" w:cs="Times New Roman"/>
          <w:sz w:val="24"/>
          <w:szCs w:val="24"/>
        </w:rPr>
      </w:pPr>
    </w:p>
    <w:p w:rsidR="008B5255" w:rsidRPr="002545DF" w:rsidRDefault="008B5255" w:rsidP="008B5255">
      <w:pPr>
        <w:spacing w:after="0" w:line="360" w:lineRule="auto"/>
        <w:jc w:val="center"/>
        <w:rPr>
          <w:rFonts w:ascii="Times New Roman" w:hAnsi="Times New Roman" w:cs="Times New Roman"/>
          <w:sz w:val="24"/>
          <w:szCs w:val="24"/>
        </w:rPr>
      </w:pPr>
    </w:p>
    <w:p w:rsidR="008B5255" w:rsidRPr="002545DF" w:rsidRDefault="008B5255" w:rsidP="008B5255">
      <w:pPr>
        <w:spacing w:after="0" w:line="360" w:lineRule="auto"/>
        <w:jc w:val="center"/>
        <w:rPr>
          <w:rFonts w:ascii="Times New Roman" w:hAnsi="Times New Roman" w:cs="Times New Roman"/>
          <w:sz w:val="24"/>
          <w:szCs w:val="24"/>
        </w:rPr>
      </w:pPr>
    </w:p>
    <w:p w:rsidR="008B5255" w:rsidRPr="002545DF" w:rsidRDefault="008B5255" w:rsidP="008B5255">
      <w:pPr>
        <w:spacing w:after="0" w:line="360" w:lineRule="auto"/>
        <w:jc w:val="center"/>
        <w:rPr>
          <w:rFonts w:ascii="Times New Roman" w:hAnsi="Times New Roman" w:cs="Times New Roman"/>
          <w:sz w:val="24"/>
          <w:szCs w:val="24"/>
        </w:rPr>
      </w:pPr>
    </w:p>
    <w:p w:rsidR="008B5255" w:rsidRPr="002545DF" w:rsidRDefault="008B5255" w:rsidP="008B5255">
      <w:pPr>
        <w:spacing w:after="0" w:line="240" w:lineRule="auto"/>
        <w:jc w:val="center"/>
        <w:rPr>
          <w:rFonts w:ascii="Times New Roman" w:hAnsi="Times New Roman" w:cs="Times New Roman"/>
          <w:sz w:val="24"/>
          <w:szCs w:val="24"/>
        </w:rPr>
      </w:pPr>
      <w:proofErr w:type="gramStart"/>
      <w:r w:rsidRPr="002545DF">
        <w:rPr>
          <w:rFonts w:ascii="Times New Roman" w:hAnsi="Times New Roman" w:cs="Times New Roman"/>
          <w:sz w:val="24"/>
          <w:szCs w:val="24"/>
        </w:rPr>
        <w:t>Chart 1.</w:t>
      </w:r>
      <w:proofErr w:type="gramEnd"/>
    </w:p>
    <w:p w:rsidR="008B5255" w:rsidRPr="002545DF" w:rsidRDefault="008B5255" w:rsidP="008B5255">
      <w:pPr>
        <w:spacing w:after="0" w:line="240" w:lineRule="auto"/>
        <w:jc w:val="center"/>
        <w:rPr>
          <w:rFonts w:ascii="Times New Roman" w:hAnsi="Times New Roman" w:cs="Times New Roman"/>
          <w:sz w:val="24"/>
          <w:szCs w:val="24"/>
        </w:rPr>
      </w:pPr>
      <w:r w:rsidRPr="002545DF">
        <w:rPr>
          <w:rFonts w:ascii="Times New Roman" w:hAnsi="Times New Roman" w:cs="Times New Roman"/>
          <w:sz w:val="24"/>
          <w:szCs w:val="24"/>
        </w:rPr>
        <w:t xml:space="preserve">Model Problems Service System Participation in the Office of BPJS </w:t>
      </w:r>
      <w:r w:rsidR="002545DF" w:rsidRPr="002545DF">
        <w:rPr>
          <w:rFonts w:ascii="Times New Roman" w:hAnsi="Times New Roman" w:cs="Times New Roman"/>
          <w:sz w:val="24"/>
          <w:szCs w:val="24"/>
          <w:lang/>
        </w:rPr>
        <w:t>Province Southeast Sulawesi</w:t>
      </w:r>
    </w:p>
    <w:p w:rsidR="008B5255" w:rsidRPr="002545DF" w:rsidRDefault="008B5255" w:rsidP="008B5255">
      <w:pPr>
        <w:spacing w:after="0" w:line="360" w:lineRule="auto"/>
        <w:jc w:val="both"/>
        <w:rPr>
          <w:rFonts w:ascii="Times New Roman" w:hAnsi="Times New Roman" w:cs="Times New Roman"/>
          <w:sz w:val="24"/>
          <w:szCs w:val="24"/>
        </w:rPr>
        <w:sectPr w:rsidR="008B5255" w:rsidRPr="002545DF" w:rsidSect="00A11F57">
          <w:pgSz w:w="15840" w:h="12240" w:orient="landscape"/>
          <w:pgMar w:top="1440" w:right="1440" w:bottom="1440" w:left="1440" w:header="720" w:footer="720" w:gutter="0"/>
          <w:cols w:space="720"/>
          <w:docGrid w:linePitch="360"/>
        </w:sectPr>
      </w:pPr>
    </w:p>
    <w:p w:rsidR="008B5255" w:rsidRPr="002545DF" w:rsidRDefault="00A72F24" w:rsidP="008B5255">
      <w:pPr>
        <w:spacing w:after="0" w:line="360" w:lineRule="auto"/>
        <w:jc w:val="both"/>
        <w:rPr>
          <w:rFonts w:ascii="Times New Roman" w:hAnsi="Times New Roman" w:cs="Times New Roman"/>
          <w:sz w:val="24"/>
          <w:szCs w:val="24"/>
        </w:rPr>
      </w:pPr>
      <w:r w:rsidRPr="002545DF">
        <w:rPr>
          <w:rFonts w:ascii="Times New Roman" w:hAnsi="Times New Roman" w:cs="Times New Roman"/>
          <w:b/>
          <w:sz w:val="24"/>
          <w:szCs w:val="24"/>
        </w:rPr>
        <w:lastRenderedPageBreak/>
        <w:t>Discussion</w:t>
      </w:r>
      <w:r w:rsidRPr="002545DF">
        <w:rPr>
          <w:rFonts w:ascii="Times New Roman" w:hAnsi="Times New Roman" w:cs="Times New Roman"/>
          <w:b/>
          <w:sz w:val="24"/>
          <w:szCs w:val="24"/>
        </w:rPr>
        <w:br/>
      </w:r>
      <w:r w:rsidRPr="002545DF">
        <w:rPr>
          <w:rFonts w:ascii="Times New Roman" w:hAnsi="Times New Roman" w:cs="Times New Roman"/>
          <w:sz w:val="24"/>
          <w:szCs w:val="24"/>
        </w:rPr>
        <w:t>Self-help card service is provided to the well-off people who have categories of non-wage Workers and their family members namely a. Workers other than working relationship or Self Employed, b. Workers who do not include letter a) who are not Beneficiaries of Wages, c. Workers as referred to in a) and b) including foreign nationals working in Indonesia for a minimum period of 6 months, [2].</w:t>
      </w:r>
      <w:r w:rsidR="002545DF">
        <w:rPr>
          <w:rFonts w:ascii="Times New Roman" w:hAnsi="Times New Roman" w:cs="Times New Roman"/>
          <w:sz w:val="24"/>
          <w:szCs w:val="24"/>
        </w:rPr>
        <w:t xml:space="preserve"> </w:t>
      </w:r>
      <w:proofErr w:type="gramStart"/>
      <w:r w:rsidRPr="002545DF">
        <w:rPr>
          <w:rFonts w:ascii="Times New Roman" w:hAnsi="Times New Roman" w:cs="Times New Roman"/>
          <w:sz w:val="24"/>
          <w:szCs w:val="24"/>
        </w:rPr>
        <w:t>According to Presidential Regulation No. 19 of 2016 on the Second Amendment to Presidential Regulation No. 12 of 2013 on Health Insurance.</w:t>
      </w:r>
      <w:proofErr w:type="gramEnd"/>
      <w:r w:rsidRPr="002545DF">
        <w:rPr>
          <w:rFonts w:ascii="Times New Roman" w:hAnsi="Times New Roman" w:cs="Times New Roman"/>
          <w:sz w:val="24"/>
          <w:szCs w:val="24"/>
        </w:rPr>
        <w:t xml:space="preserve"> In the regulation, there is a change of contribution for non-payers (PBPU) participants with details: Class 1 fee of </w:t>
      </w:r>
      <w:proofErr w:type="spellStart"/>
      <w:r w:rsidRPr="002545DF">
        <w:rPr>
          <w:rFonts w:ascii="Times New Roman" w:hAnsi="Times New Roman" w:cs="Times New Roman"/>
          <w:sz w:val="24"/>
          <w:szCs w:val="24"/>
        </w:rPr>
        <w:t>Rp</w:t>
      </w:r>
      <w:proofErr w:type="spellEnd"/>
      <w:r w:rsidRPr="002545DF">
        <w:rPr>
          <w:rFonts w:ascii="Times New Roman" w:hAnsi="Times New Roman" w:cs="Times New Roman"/>
          <w:sz w:val="24"/>
          <w:szCs w:val="24"/>
        </w:rPr>
        <w:t xml:space="preserve"> 59,500 increased to </w:t>
      </w:r>
      <w:proofErr w:type="spellStart"/>
      <w:r w:rsidRPr="002545DF">
        <w:rPr>
          <w:rFonts w:ascii="Times New Roman" w:hAnsi="Times New Roman" w:cs="Times New Roman"/>
          <w:sz w:val="24"/>
          <w:szCs w:val="24"/>
        </w:rPr>
        <w:t>Rp</w:t>
      </w:r>
      <w:proofErr w:type="spellEnd"/>
      <w:r w:rsidRPr="002545DF">
        <w:rPr>
          <w:rFonts w:ascii="Times New Roman" w:hAnsi="Times New Roman" w:cs="Times New Roman"/>
          <w:sz w:val="24"/>
          <w:szCs w:val="24"/>
        </w:rPr>
        <w:t xml:space="preserve"> 80,000, class 2 amount of contribution from </w:t>
      </w:r>
      <w:proofErr w:type="spellStart"/>
      <w:r w:rsidRPr="002545DF">
        <w:rPr>
          <w:rFonts w:ascii="Times New Roman" w:hAnsi="Times New Roman" w:cs="Times New Roman"/>
          <w:sz w:val="24"/>
          <w:szCs w:val="24"/>
        </w:rPr>
        <w:t>Rp</w:t>
      </w:r>
      <w:proofErr w:type="spellEnd"/>
      <w:r w:rsidRPr="002545DF">
        <w:rPr>
          <w:rFonts w:ascii="Times New Roman" w:hAnsi="Times New Roman" w:cs="Times New Roman"/>
          <w:sz w:val="24"/>
          <w:szCs w:val="24"/>
        </w:rPr>
        <w:t xml:space="preserve"> 42,500 to </w:t>
      </w:r>
      <w:proofErr w:type="spellStart"/>
      <w:r w:rsidRPr="002545DF">
        <w:rPr>
          <w:rFonts w:ascii="Times New Roman" w:hAnsi="Times New Roman" w:cs="Times New Roman"/>
          <w:sz w:val="24"/>
          <w:szCs w:val="24"/>
        </w:rPr>
        <w:t>Rp</w:t>
      </w:r>
      <w:proofErr w:type="spellEnd"/>
      <w:r w:rsidRPr="002545DF">
        <w:rPr>
          <w:rFonts w:ascii="Times New Roman" w:hAnsi="Times New Roman" w:cs="Times New Roman"/>
          <w:sz w:val="24"/>
          <w:szCs w:val="24"/>
        </w:rPr>
        <w:t xml:space="preserve"> 51,000 and class 3 of fee rate did not increase, [</w:t>
      </w:r>
      <w:proofErr w:type="gramStart"/>
      <w:r w:rsidRPr="002545DF">
        <w:rPr>
          <w:rFonts w:ascii="Times New Roman" w:hAnsi="Times New Roman" w:cs="Times New Roman"/>
          <w:sz w:val="24"/>
          <w:szCs w:val="24"/>
        </w:rPr>
        <w:t>9 ]</w:t>
      </w:r>
      <w:proofErr w:type="gramEnd"/>
      <w:r w:rsidRPr="002545DF">
        <w:rPr>
          <w:rFonts w:ascii="Times New Roman" w:hAnsi="Times New Roman" w:cs="Times New Roman"/>
          <w:sz w:val="24"/>
          <w:szCs w:val="24"/>
        </w:rPr>
        <w:t>.</w:t>
      </w:r>
    </w:p>
    <w:p w:rsidR="007A6F61" w:rsidRPr="002545DF" w:rsidRDefault="00A72F24" w:rsidP="008B5255">
      <w:pPr>
        <w:spacing w:after="0" w:line="360" w:lineRule="auto"/>
        <w:jc w:val="both"/>
        <w:rPr>
          <w:rFonts w:ascii="Times New Roman" w:hAnsi="Times New Roman" w:cs="Times New Roman"/>
          <w:sz w:val="24"/>
          <w:szCs w:val="24"/>
        </w:rPr>
      </w:pPr>
      <w:r w:rsidRPr="002545DF">
        <w:rPr>
          <w:rFonts w:ascii="Times New Roman" w:hAnsi="Times New Roman" w:cs="Times New Roman"/>
          <w:sz w:val="24"/>
          <w:szCs w:val="24"/>
        </w:rPr>
        <w:br/>
      </w:r>
      <w:r w:rsidRPr="002545DF">
        <w:rPr>
          <w:rFonts w:ascii="Times New Roman" w:hAnsi="Times New Roman" w:cs="Times New Roman"/>
          <w:sz w:val="24"/>
          <w:szCs w:val="24"/>
        </w:rPr>
        <w:br/>
      </w:r>
      <w:r w:rsidR="007A6F61" w:rsidRPr="002545DF">
        <w:rPr>
          <w:rFonts w:ascii="Times New Roman" w:hAnsi="Times New Roman" w:cs="Times New Roman"/>
          <w:b/>
          <w:sz w:val="24"/>
          <w:szCs w:val="24"/>
        </w:rPr>
        <w:t>Factors Causing Service Effectiveness in BPJS Office</w:t>
      </w:r>
    </w:p>
    <w:p w:rsidR="007A6F61" w:rsidRPr="002545DF" w:rsidRDefault="007A6F61" w:rsidP="008B5255">
      <w:pPr>
        <w:spacing w:after="0" w:line="360" w:lineRule="auto"/>
        <w:jc w:val="both"/>
        <w:rPr>
          <w:rFonts w:ascii="Times New Roman" w:hAnsi="Times New Roman" w:cs="Times New Roman"/>
          <w:sz w:val="24"/>
          <w:szCs w:val="24"/>
        </w:rPr>
      </w:pPr>
      <w:r w:rsidRPr="002545DF">
        <w:rPr>
          <w:rFonts w:ascii="Times New Roman" w:hAnsi="Times New Roman" w:cs="Times New Roman"/>
          <w:sz w:val="24"/>
          <w:szCs w:val="24"/>
        </w:rPr>
        <w:br/>
        <w:t xml:space="preserve">From the results of in-depth interviews to some respondents found that the ineffectiveness of BPJS membership services because some of the participant's needs in the service of membership </w:t>
      </w:r>
      <w:proofErr w:type="spellStart"/>
      <w:r w:rsidRPr="002545DF">
        <w:rPr>
          <w:rFonts w:ascii="Times New Roman" w:hAnsi="Times New Roman" w:cs="Times New Roman"/>
          <w:sz w:val="24"/>
          <w:szCs w:val="24"/>
        </w:rPr>
        <w:t>can not</w:t>
      </w:r>
      <w:proofErr w:type="spellEnd"/>
      <w:r w:rsidRPr="002545DF">
        <w:rPr>
          <w:rFonts w:ascii="Times New Roman" w:hAnsi="Times New Roman" w:cs="Times New Roman"/>
          <w:sz w:val="24"/>
          <w:szCs w:val="24"/>
        </w:rPr>
        <w:t xml:space="preserve"> be met well by the BPJS officers, the officers are not always there any time service, the services provided are not efficient in terms of time / energy / cost , the services provided are not responsive to the needs and requests of the participants, the services provided </w:t>
      </w:r>
      <w:proofErr w:type="spellStart"/>
      <w:r w:rsidRPr="002545DF">
        <w:rPr>
          <w:rFonts w:ascii="Times New Roman" w:hAnsi="Times New Roman" w:cs="Times New Roman"/>
          <w:sz w:val="24"/>
          <w:szCs w:val="24"/>
        </w:rPr>
        <w:t>can not</w:t>
      </w:r>
      <w:proofErr w:type="spellEnd"/>
      <w:r w:rsidRPr="002545DF">
        <w:rPr>
          <w:rFonts w:ascii="Times New Roman" w:hAnsi="Times New Roman" w:cs="Times New Roman"/>
          <w:sz w:val="24"/>
          <w:szCs w:val="24"/>
        </w:rPr>
        <w:t xml:space="preserve"> prevent accidents and other adverse effects, low staff motivation, the services provided do not have coherence in terms of cooperation between fellow officers, lack of speed of service, services, officers are not always on time in service, officers are not able to give a good explanation of services in the service, unidentified officers, less listeners complaints and patient advice, services provided do not have the certainty of service, given the convoluted, the services provided do not have the information disclosure. This is in line with the study [10] that the administration of free health care program participation in </w:t>
      </w:r>
      <w:proofErr w:type="spellStart"/>
      <w:r w:rsidRPr="002545DF">
        <w:rPr>
          <w:rFonts w:ascii="Times New Roman" w:hAnsi="Times New Roman" w:cs="Times New Roman"/>
          <w:sz w:val="24"/>
          <w:szCs w:val="24"/>
        </w:rPr>
        <w:t>Wajo</w:t>
      </w:r>
      <w:proofErr w:type="spellEnd"/>
      <w:r w:rsidRPr="002545DF">
        <w:rPr>
          <w:rFonts w:ascii="Times New Roman" w:hAnsi="Times New Roman" w:cs="Times New Roman"/>
          <w:sz w:val="24"/>
          <w:szCs w:val="24"/>
        </w:rPr>
        <w:t xml:space="preserve"> Regency has not been well implemented. [11] that the effectiveness of public services has not been effective, there are still many public who lack the understanding of registration requirements, the services provided are not simple, clear and definite, less open, and inefficient. [12] </w:t>
      </w:r>
      <w:proofErr w:type="gramStart"/>
      <w:r w:rsidRPr="002545DF">
        <w:rPr>
          <w:rFonts w:ascii="Times New Roman" w:hAnsi="Times New Roman" w:cs="Times New Roman"/>
          <w:sz w:val="24"/>
          <w:szCs w:val="24"/>
        </w:rPr>
        <w:t>that</w:t>
      </w:r>
      <w:proofErr w:type="gramEnd"/>
      <w:r w:rsidRPr="002545DF">
        <w:rPr>
          <w:rFonts w:ascii="Times New Roman" w:hAnsi="Times New Roman" w:cs="Times New Roman"/>
          <w:sz w:val="24"/>
          <w:szCs w:val="24"/>
        </w:rPr>
        <w:t xml:space="preserve"> administrative services are considered complicated, complicated, and lacking in information. [13] </w:t>
      </w:r>
      <w:proofErr w:type="gramStart"/>
      <w:r w:rsidRPr="002545DF">
        <w:rPr>
          <w:rFonts w:ascii="Times New Roman" w:hAnsi="Times New Roman" w:cs="Times New Roman"/>
          <w:sz w:val="24"/>
          <w:szCs w:val="24"/>
        </w:rPr>
        <w:t>that</w:t>
      </w:r>
      <w:proofErr w:type="gramEnd"/>
      <w:r w:rsidRPr="002545DF">
        <w:rPr>
          <w:rFonts w:ascii="Times New Roman" w:hAnsi="Times New Roman" w:cs="Times New Roman"/>
          <w:sz w:val="24"/>
          <w:szCs w:val="24"/>
        </w:rPr>
        <w:t xml:space="preserve"> there are still administrative obstacles in the form of procedural administrative, technical constraints, human resource constraints, or socio-</w:t>
      </w:r>
      <w:r w:rsidRPr="002545DF">
        <w:rPr>
          <w:rFonts w:ascii="Times New Roman" w:hAnsi="Times New Roman" w:cs="Times New Roman"/>
          <w:sz w:val="24"/>
          <w:szCs w:val="24"/>
        </w:rPr>
        <w:lastRenderedPageBreak/>
        <w:t xml:space="preserve">cultural societies. [14] </w:t>
      </w:r>
      <w:proofErr w:type="gramStart"/>
      <w:r w:rsidRPr="002545DF">
        <w:rPr>
          <w:rFonts w:ascii="Times New Roman" w:hAnsi="Times New Roman" w:cs="Times New Roman"/>
          <w:sz w:val="24"/>
          <w:szCs w:val="24"/>
        </w:rPr>
        <w:t>that</w:t>
      </w:r>
      <w:proofErr w:type="gramEnd"/>
      <w:r w:rsidRPr="002545DF">
        <w:rPr>
          <w:rFonts w:ascii="Times New Roman" w:hAnsi="Times New Roman" w:cs="Times New Roman"/>
          <w:sz w:val="24"/>
          <w:szCs w:val="24"/>
        </w:rPr>
        <w:t xml:space="preserve"> public services are still constrained due to inadequate facilities, lack of human resources and employee discipline. [15] </w:t>
      </w:r>
      <w:proofErr w:type="gramStart"/>
      <w:r w:rsidRPr="002545DF">
        <w:rPr>
          <w:rFonts w:ascii="Times New Roman" w:hAnsi="Times New Roman" w:cs="Times New Roman"/>
          <w:sz w:val="24"/>
          <w:szCs w:val="24"/>
        </w:rPr>
        <w:t>that</w:t>
      </w:r>
      <w:proofErr w:type="gramEnd"/>
      <w:r w:rsidRPr="002545DF">
        <w:rPr>
          <w:rFonts w:ascii="Times New Roman" w:hAnsi="Times New Roman" w:cs="Times New Roman"/>
          <w:sz w:val="24"/>
          <w:szCs w:val="24"/>
        </w:rPr>
        <w:t xml:space="preserve"> the speed of service of officers is still lacking. [16] </w:t>
      </w:r>
      <w:proofErr w:type="gramStart"/>
      <w:r w:rsidRPr="002545DF">
        <w:rPr>
          <w:rFonts w:ascii="Times New Roman" w:hAnsi="Times New Roman" w:cs="Times New Roman"/>
          <w:sz w:val="24"/>
          <w:szCs w:val="24"/>
        </w:rPr>
        <w:t>that</w:t>
      </w:r>
      <w:proofErr w:type="gramEnd"/>
      <w:r w:rsidRPr="002545DF">
        <w:rPr>
          <w:rFonts w:ascii="Times New Roman" w:hAnsi="Times New Roman" w:cs="Times New Roman"/>
          <w:sz w:val="24"/>
          <w:szCs w:val="24"/>
        </w:rPr>
        <w:t xml:space="preserve"> in service Health insurance still needs human resources and the need of service infrastructure facilities.</w:t>
      </w:r>
    </w:p>
    <w:p w:rsidR="007A6F61" w:rsidRPr="002545DF" w:rsidRDefault="00A72F24" w:rsidP="008B5255">
      <w:pPr>
        <w:spacing w:after="0" w:line="360" w:lineRule="auto"/>
        <w:jc w:val="both"/>
        <w:rPr>
          <w:rFonts w:ascii="Times New Roman" w:hAnsi="Times New Roman" w:cs="Times New Roman"/>
          <w:b/>
          <w:sz w:val="24"/>
          <w:szCs w:val="24"/>
        </w:rPr>
      </w:pPr>
      <w:r w:rsidRPr="002545DF">
        <w:rPr>
          <w:rFonts w:ascii="Times New Roman" w:hAnsi="Times New Roman" w:cs="Times New Roman"/>
          <w:sz w:val="24"/>
          <w:szCs w:val="24"/>
        </w:rPr>
        <w:br/>
      </w:r>
      <w:r w:rsidR="007A6F61" w:rsidRPr="002545DF">
        <w:rPr>
          <w:rFonts w:ascii="Times New Roman" w:hAnsi="Times New Roman" w:cs="Times New Roman"/>
          <w:b/>
          <w:sz w:val="24"/>
          <w:szCs w:val="24"/>
        </w:rPr>
        <w:t>Model Problem Effectiveness of BPJS Office Services</w:t>
      </w:r>
    </w:p>
    <w:p w:rsidR="00A72F24" w:rsidRPr="002545DF" w:rsidRDefault="007A6F61" w:rsidP="008B5255">
      <w:pPr>
        <w:spacing w:after="0" w:line="360" w:lineRule="auto"/>
        <w:jc w:val="both"/>
        <w:rPr>
          <w:rFonts w:ascii="Times New Roman" w:hAnsi="Times New Roman" w:cs="Times New Roman"/>
          <w:sz w:val="24"/>
          <w:szCs w:val="24"/>
        </w:rPr>
      </w:pPr>
      <w:r w:rsidRPr="002545DF">
        <w:rPr>
          <w:rFonts w:ascii="Times New Roman" w:hAnsi="Times New Roman" w:cs="Times New Roman"/>
          <w:sz w:val="24"/>
          <w:szCs w:val="24"/>
        </w:rPr>
        <w:t xml:space="preserve">Based on the presentation in Chart 1, the model of the issue of the effectiveness of the Membership Service at the BPJS Office includes: a). Mechanism of service. The principle of the provision of good public services is the ease and simplicity of the service mechanism, since the commencement of service until the end of </w:t>
      </w:r>
      <w:proofErr w:type="gramStart"/>
      <w:r w:rsidRPr="002545DF">
        <w:rPr>
          <w:rFonts w:ascii="Times New Roman" w:hAnsi="Times New Roman" w:cs="Times New Roman"/>
          <w:sz w:val="24"/>
          <w:szCs w:val="24"/>
        </w:rPr>
        <w:t>service,</w:t>
      </w:r>
      <w:proofErr w:type="gramEnd"/>
      <w:r w:rsidRPr="002545DF">
        <w:rPr>
          <w:rFonts w:ascii="Times New Roman" w:hAnsi="Times New Roman" w:cs="Times New Roman"/>
          <w:sz w:val="24"/>
          <w:szCs w:val="24"/>
        </w:rPr>
        <w:t xml:space="preserve"> participants feel no difficulty and any obstacles. The difficulty of the participants will be unreachable BPJS fee payment (15%), registration process of convoluted BPJS card (12%), difficulty Card registration requirements (11%), and distance between service sections not easily achieved (6.5%), this indicates that in the case of service mechanisms are still found the problem of service mechanisms that can complicate the service of membership. Therefore the need for the BPJS to improve service management by preparing the simplicity and ease of service mechanism so that participants can complete the entire service of membership quickly without any obstacles. b). External environment. The external environment in this case the location of BPJS service is seen from the distance where the community lives. The closer the location of the residence will affect the desire of the community to come to the place of service BPJS. </w:t>
      </w:r>
      <w:proofErr w:type="gramStart"/>
      <w:r w:rsidRPr="002545DF">
        <w:rPr>
          <w:rFonts w:ascii="Times New Roman" w:hAnsi="Times New Roman" w:cs="Times New Roman"/>
          <w:sz w:val="24"/>
          <w:szCs w:val="24"/>
        </w:rPr>
        <w:t>Conditions where BPJS services are not easily accessible (38%), and where payment of dues is not easy to reach (35%) so that it becomes a consideration of the community to come to the service BPJS.</w:t>
      </w:r>
      <w:proofErr w:type="gramEnd"/>
      <w:r w:rsidRPr="002545DF">
        <w:rPr>
          <w:rFonts w:ascii="Times New Roman" w:hAnsi="Times New Roman" w:cs="Times New Roman"/>
          <w:sz w:val="24"/>
          <w:szCs w:val="24"/>
        </w:rPr>
        <w:t xml:space="preserve"> Therefore, the </w:t>
      </w:r>
      <w:proofErr w:type="gramStart"/>
      <w:r w:rsidRPr="002545DF">
        <w:rPr>
          <w:rFonts w:ascii="Times New Roman" w:hAnsi="Times New Roman" w:cs="Times New Roman"/>
          <w:sz w:val="24"/>
          <w:szCs w:val="24"/>
        </w:rPr>
        <w:t>need for a service approach</w:t>
      </w:r>
      <w:proofErr w:type="gramEnd"/>
      <w:r w:rsidRPr="002545DF">
        <w:rPr>
          <w:rFonts w:ascii="Times New Roman" w:hAnsi="Times New Roman" w:cs="Times New Roman"/>
          <w:sz w:val="24"/>
          <w:szCs w:val="24"/>
        </w:rPr>
        <w:t xml:space="preserve"> to the community with mobile service method BPJS, so as not to complicate the community in getting service. c). Organizational Behavior / Officers. Organizational behavior or officer behavior is an action or habit of an officer or group of BPJS officers who have become a work culture and always practiced in BPJS membership service job activities. The loyalty of the participants to the behavior of the officers is not in accordance with the principle of public service excellence, in the form of length of service Payment of dues (64%), No effort officers overcome obstacles (14%), duration Service waiting time (23%), (18%), Officer Not Explaining the service flow (16%), Attitude Do not match Expectations (11%), Information service Not easy to get (10%), Service Dismissal (7, 6%), (4.1%), it indicates that </w:t>
      </w:r>
      <w:r w:rsidRPr="002545DF">
        <w:rPr>
          <w:rFonts w:ascii="Times New Roman" w:hAnsi="Times New Roman" w:cs="Times New Roman"/>
          <w:sz w:val="24"/>
          <w:szCs w:val="24"/>
        </w:rPr>
        <w:lastRenderedPageBreak/>
        <w:t xml:space="preserve">there are still problems of behavior of officers in the service, therefore it is necessary for the management of BPJS to improve the behavior of officers through training and supervision so that the services provided can be well received by the community. d). </w:t>
      </w:r>
      <w:proofErr w:type="gramStart"/>
      <w:r w:rsidRPr="002545DF">
        <w:rPr>
          <w:rFonts w:ascii="Times New Roman" w:hAnsi="Times New Roman" w:cs="Times New Roman"/>
          <w:sz w:val="24"/>
          <w:szCs w:val="24"/>
        </w:rPr>
        <w:t>Service resources.</w:t>
      </w:r>
      <w:proofErr w:type="gramEnd"/>
      <w:r w:rsidRPr="002545DF">
        <w:rPr>
          <w:rFonts w:ascii="Times New Roman" w:hAnsi="Times New Roman" w:cs="Times New Roman"/>
          <w:sz w:val="24"/>
          <w:szCs w:val="24"/>
        </w:rPr>
        <w:t xml:space="preserve"> Service resources are everything that is needed by the office of BPJS in supporting the creation of excellent service of membership. Service resources include labor, financing, infrastructure, facilities, and institutional arrangements. The </w:t>
      </w:r>
      <w:proofErr w:type="gramStart"/>
      <w:r w:rsidRPr="002545DF">
        <w:rPr>
          <w:rFonts w:ascii="Times New Roman" w:hAnsi="Times New Roman" w:cs="Times New Roman"/>
          <w:sz w:val="24"/>
          <w:szCs w:val="24"/>
        </w:rPr>
        <w:t>adequacy of service resources then the service run</w:t>
      </w:r>
      <w:proofErr w:type="gramEnd"/>
      <w:r w:rsidRPr="002545DF">
        <w:rPr>
          <w:rFonts w:ascii="Times New Roman" w:hAnsi="Times New Roman" w:cs="Times New Roman"/>
          <w:sz w:val="24"/>
          <w:szCs w:val="24"/>
        </w:rPr>
        <w:t xml:space="preserve"> smoothly and without any obstacles, but otherwise if the service facilities are not adequate then it is very difficult to provide quality services in accordance with the purpose of the real service. Insufficient condition of facilities available (11%), Number of insufficient officers available (8.8%), and insufficient facilities available (8.2%), this indicates that BPJS office service capacity is limited so that it can be impact on the inhibition of membership services. By </w:t>
      </w:r>
      <w:proofErr w:type="spellStart"/>
      <w:proofErr w:type="gramStart"/>
      <w:r w:rsidRPr="002545DF">
        <w:rPr>
          <w:rFonts w:ascii="Times New Roman" w:hAnsi="Times New Roman" w:cs="Times New Roman"/>
          <w:sz w:val="24"/>
          <w:szCs w:val="24"/>
        </w:rPr>
        <w:t>it's</w:t>
      </w:r>
      <w:proofErr w:type="spellEnd"/>
      <w:proofErr w:type="gramEnd"/>
      <w:r w:rsidRPr="002545DF">
        <w:rPr>
          <w:rFonts w:ascii="Times New Roman" w:hAnsi="Times New Roman" w:cs="Times New Roman"/>
          <w:sz w:val="24"/>
          <w:szCs w:val="24"/>
        </w:rPr>
        <w:t xml:space="preserve"> management BPJS need to make addition and improvement of service resources in accordance with existing needs.</w:t>
      </w:r>
    </w:p>
    <w:p w:rsidR="00A72F24" w:rsidRPr="002545DF" w:rsidRDefault="00A72F24" w:rsidP="008B5255">
      <w:pPr>
        <w:spacing w:after="0" w:line="360" w:lineRule="auto"/>
        <w:jc w:val="both"/>
        <w:rPr>
          <w:rFonts w:ascii="Times New Roman" w:hAnsi="Times New Roman" w:cs="Times New Roman"/>
          <w:sz w:val="24"/>
          <w:szCs w:val="24"/>
        </w:rPr>
      </w:pPr>
    </w:p>
    <w:p w:rsidR="007A6F61" w:rsidRPr="002545DF" w:rsidRDefault="007A6F61" w:rsidP="008B5255">
      <w:pPr>
        <w:spacing w:after="0" w:line="360" w:lineRule="auto"/>
        <w:jc w:val="both"/>
        <w:rPr>
          <w:rFonts w:ascii="Times New Roman" w:hAnsi="Times New Roman" w:cs="Times New Roman"/>
          <w:b/>
          <w:sz w:val="24"/>
          <w:szCs w:val="24"/>
        </w:rPr>
      </w:pPr>
      <w:r w:rsidRPr="002545DF">
        <w:rPr>
          <w:rFonts w:ascii="Times New Roman" w:hAnsi="Times New Roman" w:cs="Times New Roman"/>
          <w:b/>
          <w:sz w:val="24"/>
          <w:szCs w:val="24"/>
        </w:rPr>
        <w:t>Conclusions and Recommendations</w:t>
      </w:r>
    </w:p>
    <w:p w:rsidR="00A72F24" w:rsidRPr="002545DF" w:rsidRDefault="007A6F61" w:rsidP="008B5255">
      <w:pPr>
        <w:spacing w:after="0" w:line="360" w:lineRule="auto"/>
        <w:jc w:val="both"/>
        <w:rPr>
          <w:rFonts w:ascii="Times New Roman" w:hAnsi="Times New Roman" w:cs="Times New Roman"/>
          <w:sz w:val="24"/>
          <w:szCs w:val="24"/>
        </w:rPr>
      </w:pPr>
      <w:r w:rsidRPr="002545DF">
        <w:rPr>
          <w:rFonts w:ascii="Times New Roman" w:hAnsi="Times New Roman" w:cs="Times New Roman"/>
          <w:sz w:val="24"/>
          <w:szCs w:val="24"/>
        </w:rPr>
        <w:br/>
        <w:t xml:space="preserve">Conclusion; the implementation of the National Health Insurance in the BPJS office has been done effectively but in its implementation still encountered problems such as policy aspects, service management, officer behavior and resource readiness. Recommendation; the need for BPJS Parties to improve </w:t>
      </w:r>
      <w:proofErr w:type="gramStart"/>
      <w:r w:rsidRPr="002545DF">
        <w:rPr>
          <w:rFonts w:ascii="Times New Roman" w:hAnsi="Times New Roman" w:cs="Times New Roman"/>
          <w:sz w:val="24"/>
          <w:szCs w:val="24"/>
        </w:rPr>
        <w:t>policy,</w:t>
      </w:r>
      <w:proofErr w:type="gramEnd"/>
      <w:r w:rsidRPr="002545DF">
        <w:rPr>
          <w:rFonts w:ascii="Times New Roman" w:hAnsi="Times New Roman" w:cs="Times New Roman"/>
          <w:sz w:val="24"/>
          <w:szCs w:val="24"/>
        </w:rPr>
        <w:t xml:space="preserve"> improve service management, education and training for officers, and fulfillment of service resource needs.</w:t>
      </w:r>
    </w:p>
    <w:p w:rsidR="007A6F61" w:rsidRPr="002545DF" w:rsidRDefault="007A6F61" w:rsidP="008B5255">
      <w:pPr>
        <w:spacing w:after="0" w:line="360" w:lineRule="auto"/>
        <w:jc w:val="both"/>
        <w:rPr>
          <w:rFonts w:ascii="Times New Roman" w:hAnsi="Times New Roman" w:cs="Times New Roman"/>
          <w:sz w:val="24"/>
          <w:szCs w:val="24"/>
        </w:rPr>
      </w:pPr>
    </w:p>
    <w:p w:rsidR="007A6F61" w:rsidRPr="002545DF" w:rsidRDefault="007A6F61" w:rsidP="008B5255">
      <w:pPr>
        <w:spacing w:after="0" w:line="360" w:lineRule="auto"/>
        <w:jc w:val="both"/>
        <w:rPr>
          <w:rFonts w:ascii="Times New Roman" w:hAnsi="Times New Roman" w:cs="Times New Roman"/>
          <w:sz w:val="24"/>
          <w:szCs w:val="24"/>
        </w:rPr>
      </w:pPr>
    </w:p>
    <w:p w:rsidR="007A6F61" w:rsidRPr="002545DF" w:rsidRDefault="007A334B" w:rsidP="00F35EE8">
      <w:pPr>
        <w:pStyle w:val="EndNoteBibliography"/>
        <w:ind w:left="360" w:hanging="360"/>
        <w:rPr>
          <w:rFonts w:ascii="Times New Roman" w:hAnsi="Times New Roman" w:cs="Times New Roman"/>
          <w:sz w:val="24"/>
          <w:szCs w:val="24"/>
        </w:rPr>
      </w:pPr>
      <w:r w:rsidRPr="002545DF">
        <w:rPr>
          <w:rFonts w:ascii="Times New Roman" w:hAnsi="Times New Roman" w:cs="Times New Roman"/>
          <w:sz w:val="24"/>
          <w:szCs w:val="24"/>
        </w:rPr>
        <w:fldChar w:fldCharType="begin"/>
      </w:r>
      <w:r w:rsidR="007A6F61" w:rsidRPr="002545DF">
        <w:rPr>
          <w:rFonts w:ascii="Times New Roman" w:hAnsi="Times New Roman" w:cs="Times New Roman"/>
          <w:sz w:val="24"/>
          <w:szCs w:val="24"/>
        </w:rPr>
        <w:instrText xml:space="preserve"> ADDIN EN.REFLIST </w:instrText>
      </w:r>
      <w:r w:rsidRPr="002545DF">
        <w:rPr>
          <w:rFonts w:ascii="Times New Roman" w:hAnsi="Times New Roman" w:cs="Times New Roman"/>
          <w:sz w:val="24"/>
          <w:szCs w:val="24"/>
        </w:rPr>
        <w:fldChar w:fldCharType="separate"/>
      </w:r>
      <w:bookmarkStart w:id="0" w:name="_ENREF_1"/>
      <w:r w:rsidR="007A6F61" w:rsidRPr="002545DF">
        <w:rPr>
          <w:rFonts w:ascii="Times New Roman" w:hAnsi="Times New Roman" w:cs="Times New Roman"/>
          <w:sz w:val="24"/>
          <w:szCs w:val="24"/>
        </w:rPr>
        <w:t>1.</w:t>
      </w:r>
      <w:r w:rsidR="007A6F61" w:rsidRPr="002545DF">
        <w:rPr>
          <w:rFonts w:ascii="Times New Roman" w:hAnsi="Times New Roman" w:cs="Times New Roman"/>
          <w:sz w:val="24"/>
          <w:szCs w:val="24"/>
        </w:rPr>
        <w:tab/>
        <w:t xml:space="preserve">Maidin, A., </w:t>
      </w:r>
      <w:r w:rsidR="007A6F61" w:rsidRPr="002545DF">
        <w:rPr>
          <w:rFonts w:ascii="Times New Roman" w:hAnsi="Times New Roman" w:cs="Times New Roman"/>
          <w:i/>
          <w:sz w:val="24"/>
          <w:szCs w:val="24"/>
        </w:rPr>
        <w:t>Ekonomi dan Pembiayaan Sektor Kesehatan</w:t>
      </w:r>
      <w:r w:rsidR="007A6F61" w:rsidRPr="002545DF">
        <w:rPr>
          <w:rFonts w:ascii="Times New Roman" w:hAnsi="Times New Roman" w:cs="Times New Roman"/>
          <w:sz w:val="24"/>
          <w:szCs w:val="24"/>
        </w:rPr>
        <w:t>. 2013, Makassar</w:t>
      </w:r>
    </w:p>
    <w:p w:rsidR="007A6F61" w:rsidRPr="002545DF" w:rsidRDefault="007A6F61" w:rsidP="00F35EE8">
      <w:pPr>
        <w:pStyle w:val="EndNoteBibliography"/>
        <w:spacing w:after="0"/>
        <w:ind w:left="360" w:hanging="360"/>
        <w:rPr>
          <w:rFonts w:ascii="Times New Roman" w:hAnsi="Times New Roman" w:cs="Times New Roman"/>
          <w:sz w:val="24"/>
          <w:szCs w:val="24"/>
        </w:rPr>
      </w:pPr>
      <w:r w:rsidRPr="002545DF">
        <w:rPr>
          <w:rFonts w:ascii="Times New Roman" w:hAnsi="Times New Roman" w:cs="Times New Roman"/>
          <w:sz w:val="24"/>
          <w:szCs w:val="24"/>
        </w:rPr>
        <w:t>Masagena Press.</w:t>
      </w:r>
      <w:bookmarkEnd w:id="0"/>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1" w:name="_ENREF_2"/>
      <w:r w:rsidRPr="002545DF">
        <w:rPr>
          <w:rFonts w:ascii="Times New Roman" w:hAnsi="Times New Roman" w:cs="Times New Roman"/>
          <w:sz w:val="24"/>
          <w:szCs w:val="24"/>
        </w:rPr>
        <w:t>2.</w:t>
      </w:r>
      <w:r w:rsidRPr="002545DF">
        <w:rPr>
          <w:rFonts w:ascii="Times New Roman" w:hAnsi="Times New Roman" w:cs="Times New Roman"/>
          <w:sz w:val="24"/>
          <w:szCs w:val="24"/>
        </w:rPr>
        <w:tab/>
        <w:t xml:space="preserve">Kemenkes R.I, </w:t>
      </w:r>
      <w:r w:rsidRPr="002545DF">
        <w:rPr>
          <w:rFonts w:ascii="Times New Roman" w:hAnsi="Times New Roman" w:cs="Times New Roman"/>
          <w:i/>
          <w:sz w:val="24"/>
          <w:szCs w:val="24"/>
        </w:rPr>
        <w:t>Buku Saku FAK Badan Penyelenggara Jaminan Sosial Kesehatan</w:t>
      </w:r>
      <w:r w:rsidRPr="002545DF">
        <w:rPr>
          <w:rFonts w:ascii="Times New Roman" w:hAnsi="Times New Roman" w:cs="Times New Roman"/>
          <w:sz w:val="24"/>
          <w:szCs w:val="24"/>
        </w:rPr>
        <w:t>. 2013, Jakarta: Sekretariat Jenderal.</w:t>
      </w:r>
      <w:bookmarkEnd w:id="1"/>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2" w:name="_ENREF_3"/>
      <w:r w:rsidRPr="002545DF">
        <w:rPr>
          <w:rFonts w:ascii="Times New Roman" w:hAnsi="Times New Roman" w:cs="Times New Roman"/>
          <w:sz w:val="24"/>
          <w:szCs w:val="24"/>
        </w:rPr>
        <w:t>3.</w:t>
      </w:r>
      <w:r w:rsidRPr="002545DF">
        <w:rPr>
          <w:rFonts w:ascii="Times New Roman" w:hAnsi="Times New Roman" w:cs="Times New Roman"/>
          <w:sz w:val="24"/>
          <w:szCs w:val="24"/>
        </w:rPr>
        <w:tab/>
        <w:t xml:space="preserve">Shihab, A.N., </w:t>
      </w:r>
      <w:r w:rsidRPr="002545DF">
        <w:rPr>
          <w:rFonts w:ascii="Times New Roman" w:hAnsi="Times New Roman" w:cs="Times New Roman"/>
          <w:i/>
          <w:sz w:val="24"/>
          <w:szCs w:val="24"/>
        </w:rPr>
        <w:t>Hadirnya Negara di Tengah Rakyatnya Pasca Lahirnya Undang-Undang Nomor 24 Tahun 2011 tentang Badan Penyelenggara Jaminan Sosial.</w:t>
      </w:r>
      <w:r w:rsidRPr="002545DF">
        <w:rPr>
          <w:rFonts w:ascii="Times New Roman" w:hAnsi="Times New Roman" w:cs="Times New Roman"/>
          <w:sz w:val="24"/>
          <w:szCs w:val="24"/>
        </w:rPr>
        <w:t xml:space="preserve"> Jurnal Legislasi Indonesia 2012. </w:t>
      </w:r>
      <w:r w:rsidRPr="002545DF">
        <w:rPr>
          <w:rFonts w:ascii="Times New Roman" w:hAnsi="Times New Roman" w:cs="Times New Roman"/>
          <w:b/>
          <w:sz w:val="24"/>
          <w:szCs w:val="24"/>
        </w:rPr>
        <w:t>Vol. 9 No. 2.</w:t>
      </w:r>
      <w:r w:rsidRPr="002545DF">
        <w:rPr>
          <w:rFonts w:ascii="Times New Roman" w:hAnsi="Times New Roman" w:cs="Times New Roman"/>
          <w:sz w:val="24"/>
          <w:szCs w:val="24"/>
        </w:rPr>
        <w:t>: p. 175 - 190.</w:t>
      </w:r>
      <w:bookmarkEnd w:id="2"/>
    </w:p>
    <w:p w:rsidR="007A6F61" w:rsidRPr="002545DF" w:rsidRDefault="007A6F61" w:rsidP="00F35EE8">
      <w:pPr>
        <w:pStyle w:val="EndNoteBibliography"/>
        <w:ind w:left="360" w:hanging="360"/>
        <w:rPr>
          <w:rFonts w:ascii="Times New Roman" w:hAnsi="Times New Roman" w:cs="Times New Roman"/>
          <w:i/>
          <w:sz w:val="24"/>
          <w:szCs w:val="24"/>
        </w:rPr>
      </w:pPr>
      <w:bookmarkStart w:id="3" w:name="_ENREF_4"/>
      <w:r w:rsidRPr="002545DF">
        <w:rPr>
          <w:rFonts w:ascii="Times New Roman" w:hAnsi="Times New Roman" w:cs="Times New Roman"/>
          <w:sz w:val="24"/>
          <w:szCs w:val="24"/>
        </w:rPr>
        <w:t>4.</w:t>
      </w:r>
      <w:r w:rsidRPr="002545DF">
        <w:rPr>
          <w:rFonts w:ascii="Times New Roman" w:hAnsi="Times New Roman" w:cs="Times New Roman"/>
          <w:sz w:val="24"/>
          <w:szCs w:val="24"/>
        </w:rPr>
        <w:tab/>
        <w:t xml:space="preserve">Zaelani, </w:t>
      </w:r>
      <w:r w:rsidRPr="002545DF">
        <w:rPr>
          <w:rFonts w:ascii="Times New Roman" w:hAnsi="Times New Roman" w:cs="Times New Roman"/>
          <w:i/>
          <w:sz w:val="24"/>
          <w:szCs w:val="24"/>
        </w:rPr>
        <w:t>Komitmen Pemerintah dalam Penyelenggaraan Jaminan Sosial Nasional</w:t>
      </w:r>
    </w:p>
    <w:p w:rsidR="007A6F61" w:rsidRPr="002545DF" w:rsidRDefault="007A6F61" w:rsidP="00F35EE8">
      <w:pPr>
        <w:pStyle w:val="EndNoteBibliography"/>
        <w:spacing w:after="0"/>
        <w:ind w:left="360" w:hanging="360"/>
        <w:rPr>
          <w:rFonts w:ascii="Times New Roman" w:hAnsi="Times New Roman" w:cs="Times New Roman"/>
          <w:sz w:val="24"/>
          <w:szCs w:val="24"/>
        </w:rPr>
      </w:pPr>
      <w:r w:rsidRPr="002545DF">
        <w:rPr>
          <w:rFonts w:ascii="Times New Roman" w:hAnsi="Times New Roman" w:cs="Times New Roman"/>
          <w:sz w:val="24"/>
          <w:szCs w:val="24"/>
        </w:rPr>
        <w:t xml:space="preserve">Jurnal Legislasi Indonesia 2012. </w:t>
      </w:r>
      <w:r w:rsidRPr="002545DF">
        <w:rPr>
          <w:rFonts w:ascii="Times New Roman" w:hAnsi="Times New Roman" w:cs="Times New Roman"/>
          <w:b/>
          <w:sz w:val="24"/>
          <w:szCs w:val="24"/>
        </w:rPr>
        <w:t>Vol. 9 No. 2.</w:t>
      </w:r>
      <w:r w:rsidRPr="002545DF">
        <w:rPr>
          <w:rFonts w:ascii="Times New Roman" w:hAnsi="Times New Roman" w:cs="Times New Roman"/>
          <w:sz w:val="24"/>
          <w:szCs w:val="24"/>
        </w:rPr>
        <w:t>: p. 191 - 206.</w:t>
      </w:r>
      <w:bookmarkEnd w:id="3"/>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4" w:name="_ENREF_5"/>
      <w:r w:rsidRPr="002545DF">
        <w:rPr>
          <w:rFonts w:ascii="Times New Roman" w:hAnsi="Times New Roman" w:cs="Times New Roman"/>
          <w:sz w:val="24"/>
          <w:szCs w:val="24"/>
        </w:rPr>
        <w:t>5.</w:t>
      </w:r>
      <w:r w:rsidRPr="002545DF">
        <w:rPr>
          <w:rFonts w:ascii="Times New Roman" w:hAnsi="Times New Roman" w:cs="Times New Roman"/>
          <w:sz w:val="24"/>
          <w:szCs w:val="24"/>
        </w:rPr>
        <w:tab/>
        <w:t xml:space="preserve">Kemenkes RI, </w:t>
      </w:r>
      <w:r w:rsidRPr="002545DF">
        <w:rPr>
          <w:rFonts w:ascii="Times New Roman" w:hAnsi="Times New Roman" w:cs="Times New Roman"/>
          <w:i/>
          <w:sz w:val="24"/>
          <w:szCs w:val="24"/>
        </w:rPr>
        <w:t>Buku Pegangan Sosialisasi Jaminan Kesehatan Nasional (JKN) dalam Sistem Jaminan Sosial Nasional</w:t>
      </w:r>
      <w:r w:rsidRPr="002545DF">
        <w:rPr>
          <w:rFonts w:ascii="Times New Roman" w:hAnsi="Times New Roman" w:cs="Times New Roman"/>
          <w:sz w:val="24"/>
          <w:szCs w:val="24"/>
        </w:rPr>
        <w:t>. 2013, Jakarta: Kemenkes.</w:t>
      </w:r>
      <w:bookmarkEnd w:id="4"/>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5" w:name="_ENREF_6"/>
      <w:r w:rsidRPr="002545DF">
        <w:rPr>
          <w:rFonts w:ascii="Times New Roman" w:hAnsi="Times New Roman" w:cs="Times New Roman"/>
          <w:sz w:val="24"/>
          <w:szCs w:val="24"/>
        </w:rPr>
        <w:lastRenderedPageBreak/>
        <w:t>6.</w:t>
      </w:r>
      <w:r w:rsidRPr="002545DF">
        <w:rPr>
          <w:rFonts w:ascii="Times New Roman" w:hAnsi="Times New Roman" w:cs="Times New Roman"/>
          <w:sz w:val="24"/>
          <w:szCs w:val="24"/>
        </w:rPr>
        <w:tab/>
        <w:t xml:space="preserve">Dahlan, M.S., </w:t>
      </w:r>
      <w:r w:rsidRPr="002545DF">
        <w:rPr>
          <w:rFonts w:ascii="Times New Roman" w:hAnsi="Times New Roman" w:cs="Times New Roman"/>
          <w:i/>
          <w:sz w:val="24"/>
          <w:szCs w:val="24"/>
        </w:rPr>
        <w:t>Statistik Untuk Kedokteran dan Kesehatan</w:t>
      </w:r>
      <w:r w:rsidRPr="002545DF">
        <w:rPr>
          <w:rFonts w:ascii="Times New Roman" w:hAnsi="Times New Roman" w:cs="Times New Roman"/>
          <w:sz w:val="24"/>
          <w:szCs w:val="24"/>
        </w:rPr>
        <w:t>. Vol. Edisi Ke 5. 2013, Jakarta: Penerbit Salemba Medika.</w:t>
      </w:r>
      <w:bookmarkEnd w:id="5"/>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6" w:name="_ENREF_7"/>
      <w:r w:rsidRPr="002545DF">
        <w:rPr>
          <w:rFonts w:ascii="Times New Roman" w:hAnsi="Times New Roman" w:cs="Times New Roman"/>
          <w:sz w:val="24"/>
          <w:szCs w:val="24"/>
        </w:rPr>
        <w:t>7.</w:t>
      </w:r>
      <w:r w:rsidRPr="002545DF">
        <w:rPr>
          <w:rFonts w:ascii="Times New Roman" w:hAnsi="Times New Roman" w:cs="Times New Roman"/>
          <w:sz w:val="24"/>
          <w:szCs w:val="24"/>
        </w:rPr>
        <w:tab/>
        <w:t xml:space="preserve">Consuelo, S.G., </w:t>
      </w:r>
      <w:r w:rsidRPr="002545DF">
        <w:rPr>
          <w:rFonts w:ascii="Times New Roman" w:hAnsi="Times New Roman" w:cs="Times New Roman"/>
          <w:i/>
          <w:sz w:val="24"/>
          <w:szCs w:val="24"/>
        </w:rPr>
        <w:t>Pengantar Metodologi Penelitian</w:t>
      </w:r>
      <w:r w:rsidRPr="002545DF">
        <w:rPr>
          <w:rFonts w:ascii="Times New Roman" w:hAnsi="Times New Roman" w:cs="Times New Roman"/>
          <w:sz w:val="24"/>
          <w:szCs w:val="24"/>
        </w:rPr>
        <w:t>. 1997, Jakarta: Penerbit Universitas Indonesia.</w:t>
      </w:r>
      <w:bookmarkEnd w:id="6"/>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7" w:name="_ENREF_8"/>
      <w:r w:rsidRPr="002545DF">
        <w:rPr>
          <w:rFonts w:ascii="Times New Roman" w:hAnsi="Times New Roman" w:cs="Times New Roman"/>
          <w:sz w:val="24"/>
          <w:szCs w:val="24"/>
        </w:rPr>
        <w:t>8.</w:t>
      </w:r>
      <w:r w:rsidRPr="002545DF">
        <w:rPr>
          <w:rFonts w:ascii="Times New Roman" w:hAnsi="Times New Roman" w:cs="Times New Roman"/>
          <w:sz w:val="24"/>
          <w:szCs w:val="24"/>
        </w:rPr>
        <w:tab/>
        <w:t xml:space="preserve">Perpres, R.I., </w:t>
      </w:r>
      <w:r w:rsidRPr="002545DF">
        <w:rPr>
          <w:rFonts w:ascii="Times New Roman" w:hAnsi="Times New Roman" w:cs="Times New Roman"/>
          <w:i/>
          <w:sz w:val="24"/>
          <w:szCs w:val="24"/>
        </w:rPr>
        <w:t xml:space="preserve">Peraturan Presiden Republik Indonesia Nomor 12 Tahun 2013 Tentang Jaminan Kesehatan </w:t>
      </w:r>
      <w:r w:rsidRPr="002545DF">
        <w:rPr>
          <w:rFonts w:ascii="Times New Roman" w:hAnsi="Times New Roman" w:cs="Times New Roman"/>
          <w:sz w:val="24"/>
          <w:szCs w:val="24"/>
        </w:rPr>
        <w:t xml:space="preserve">in </w:t>
      </w:r>
      <w:r w:rsidRPr="002545DF">
        <w:rPr>
          <w:rFonts w:ascii="Times New Roman" w:hAnsi="Times New Roman" w:cs="Times New Roman"/>
          <w:i/>
          <w:sz w:val="24"/>
          <w:szCs w:val="24"/>
        </w:rPr>
        <w:t>12</w:t>
      </w:r>
      <w:r w:rsidRPr="002545DF">
        <w:rPr>
          <w:rFonts w:ascii="Times New Roman" w:hAnsi="Times New Roman" w:cs="Times New Roman"/>
          <w:sz w:val="24"/>
          <w:szCs w:val="24"/>
        </w:rPr>
        <w:t>. 2013, Jakarta: Sekteratiat Negara.</w:t>
      </w:r>
      <w:bookmarkEnd w:id="7"/>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8" w:name="_ENREF_9"/>
      <w:r w:rsidRPr="002545DF">
        <w:rPr>
          <w:rFonts w:ascii="Times New Roman" w:hAnsi="Times New Roman" w:cs="Times New Roman"/>
          <w:sz w:val="24"/>
          <w:szCs w:val="24"/>
        </w:rPr>
        <w:t>9.</w:t>
      </w:r>
      <w:r w:rsidRPr="002545DF">
        <w:rPr>
          <w:rFonts w:ascii="Times New Roman" w:hAnsi="Times New Roman" w:cs="Times New Roman"/>
          <w:sz w:val="24"/>
          <w:szCs w:val="24"/>
        </w:rPr>
        <w:tab/>
        <w:t xml:space="preserve">Perpres, R.I., </w:t>
      </w:r>
      <w:r w:rsidRPr="002545DF">
        <w:rPr>
          <w:rFonts w:ascii="Times New Roman" w:hAnsi="Times New Roman" w:cs="Times New Roman"/>
          <w:i/>
          <w:sz w:val="24"/>
          <w:szCs w:val="24"/>
        </w:rPr>
        <w:t>Peraturan Presiden Nomor 19 Tahun 2016 tentang Perubahan Kedua atas Peraturan Presiden Nomor 12 Tahun 2013 tentang Jaminan Kesehatan</w:t>
      </w:r>
      <w:r w:rsidRPr="002545DF">
        <w:rPr>
          <w:rFonts w:ascii="Times New Roman" w:hAnsi="Times New Roman" w:cs="Times New Roman"/>
          <w:sz w:val="24"/>
          <w:szCs w:val="24"/>
        </w:rPr>
        <w:t xml:space="preserve">, in </w:t>
      </w:r>
      <w:r w:rsidRPr="002545DF">
        <w:rPr>
          <w:rFonts w:ascii="Times New Roman" w:hAnsi="Times New Roman" w:cs="Times New Roman"/>
          <w:i/>
          <w:sz w:val="24"/>
          <w:szCs w:val="24"/>
        </w:rPr>
        <w:t>19</w:t>
      </w:r>
      <w:r w:rsidRPr="002545DF">
        <w:rPr>
          <w:rFonts w:ascii="Times New Roman" w:hAnsi="Times New Roman" w:cs="Times New Roman"/>
          <w:sz w:val="24"/>
          <w:szCs w:val="24"/>
        </w:rPr>
        <w:t>. 2016, Jakarta: Sekteratiat Negara.</w:t>
      </w:r>
      <w:bookmarkEnd w:id="8"/>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9" w:name="_ENREF_10"/>
      <w:r w:rsidRPr="002545DF">
        <w:rPr>
          <w:rFonts w:ascii="Times New Roman" w:hAnsi="Times New Roman" w:cs="Times New Roman"/>
          <w:sz w:val="24"/>
          <w:szCs w:val="24"/>
        </w:rPr>
        <w:t>10.</w:t>
      </w:r>
      <w:r w:rsidRPr="002545DF">
        <w:rPr>
          <w:rFonts w:ascii="Times New Roman" w:hAnsi="Times New Roman" w:cs="Times New Roman"/>
          <w:sz w:val="24"/>
          <w:szCs w:val="24"/>
        </w:rPr>
        <w:tab/>
        <w:t xml:space="preserve">Hartini Basir, A.H., Ridwan Amiruddin, </w:t>
      </w:r>
      <w:r w:rsidRPr="002545DF">
        <w:rPr>
          <w:rFonts w:ascii="Times New Roman" w:hAnsi="Times New Roman" w:cs="Times New Roman"/>
          <w:i/>
          <w:sz w:val="24"/>
          <w:szCs w:val="24"/>
        </w:rPr>
        <w:t>Pelaksanaan Program Pelayanan Kesehatan Gratis Di Kabupaten Wajo.</w:t>
      </w:r>
      <w:r w:rsidRPr="002545DF">
        <w:rPr>
          <w:rFonts w:ascii="Times New Roman" w:hAnsi="Times New Roman" w:cs="Times New Roman"/>
          <w:sz w:val="24"/>
          <w:szCs w:val="24"/>
        </w:rPr>
        <w:t xml:space="preserve"> eJourna Unhas.ac.id, 2013.</w:t>
      </w:r>
      <w:bookmarkEnd w:id="9"/>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10" w:name="_ENREF_11"/>
      <w:r w:rsidRPr="002545DF">
        <w:rPr>
          <w:rFonts w:ascii="Times New Roman" w:hAnsi="Times New Roman" w:cs="Times New Roman"/>
          <w:sz w:val="24"/>
          <w:szCs w:val="24"/>
        </w:rPr>
        <w:t>11.</w:t>
      </w:r>
      <w:r w:rsidRPr="002545DF">
        <w:rPr>
          <w:rFonts w:ascii="Times New Roman" w:hAnsi="Times New Roman" w:cs="Times New Roman"/>
          <w:sz w:val="24"/>
          <w:szCs w:val="24"/>
        </w:rPr>
        <w:tab/>
        <w:t xml:space="preserve">A. Vichy Tesioja T, S., Haselman </w:t>
      </w:r>
      <w:r w:rsidRPr="002545DF">
        <w:rPr>
          <w:rFonts w:ascii="Times New Roman" w:hAnsi="Times New Roman" w:cs="Times New Roman"/>
          <w:i/>
          <w:sz w:val="24"/>
          <w:szCs w:val="24"/>
        </w:rPr>
        <w:t>Efektivitas Pelayanan Publik Pada Kantor sistem Administrasi\manunggal satu atap kota makassar.</w:t>
      </w:r>
      <w:r w:rsidRPr="002545DF">
        <w:rPr>
          <w:rFonts w:ascii="Times New Roman" w:hAnsi="Times New Roman" w:cs="Times New Roman"/>
          <w:sz w:val="24"/>
          <w:szCs w:val="24"/>
        </w:rPr>
        <w:t xml:space="preserve"> eJourna Unhas.ac.id, 2013.</w:t>
      </w:r>
      <w:bookmarkEnd w:id="10"/>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11" w:name="_ENREF_12"/>
      <w:r w:rsidRPr="002545DF">
        <w:rPr>
          <w:rFonts w:ascii="Times New Roman" w:hAnsi="Times New Roman" w:cs="Times New Roman"/>
          <w:sz w:val="24"/>
          <w:szCs w:val="24"/>
        </w:rPr>
        <w:t>12.</w:t>
      </w:r>
      <w:r w:rsidRPr="002545DF">
        <w:rPr>
          <w:rFonts w:ascii="Times New Roman" w:hAnsi="Times New Roman" w:cs="Times New Roman"/>
          <w:sz w:val="24"/>
          <w:szCs w:val="24"/>
        </w:rPr>
        <w:tab/>
        <w:t xml:space="preserve">Lestari, T.R.P., </w:t>
      </w:r>
      <w:r w:rsidRPr="002545DF">
        <w:rPr>
          <w:rFonts w:ascii="Times New Roman" w:hAnsi="Times New Roman" w:cs="Times New Roman"/>
          <w:i/>
          <w:sz w:val="24"/>
          <w:szCs w:val="24"/>
        </w:rPr>
        <w:t>Pelayanan Rumah Sakit bagi Masyarakat Miskin (Studi Kasus di Enam Wilayah Indonesia) Hospital Services for The Poor (Case Study in Six Areas of Indonesia).</w:t>
      </w:r>
      <w:r w:rsidRPr="002545DF">
        <w:rPr>
          <w:rFonts w:ascii="Times New Roman" w:hAnsi="Times New Roman" w:cs="Times New Roman"/>
          <w:sz w:val="24"/>
          <w:szCs w:val="24"/>
        </w:rPr>
        <w:t xml:space="preserve"> Jurnal Kesehatan Masyarakat Nasional 2010. </w:t>
      </w:r>
      <w:r w:rsidRPr="002545DF">
        <w:rPr>
          <w:rFonts w:ascii="Times New Roman" w:hAnsi="Times New Roman" w:cs="Times New Roman"/>
          <w:b/>
          <w:sz w:val="24"/>
          <w:szCs w:val="24"/>
        </w:rPr>
        <w:t>Vol. 5, No. 1, Agustus  2010</w:t>
      </w:r>
      <w:r w:rsidRPr="002545DF">
        <w:rPr>
          <w:rFonts w:ascii="Times New Roman" w:hAnsi="Times New Roman" w:cs="Times New Roman"/>
          <w:sz w:val="24"/>
          <w:szCs w:val="24"/>
        </w:rPr>
        <w:t>: p. hal 9-16.</w:t>
      </w:r>
      <w:bookmarkEnd w:id="11"/>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12" w:name="_ENREF_13"/>
      <w:r w:rsidRPr="002545DF">
        <w:rPr>
          <w:rFonts w:ascii="Times New Roman" w:hAnsi="Times New Roman" w:cs="Times New Roman"/>
          <w:sz w:val="24"/>
          <w:szCs w:val="24"/>
        </w:rPr>
        <w:t>13.</w:t>
      </w:r>
      <w:r w:rsidRPr="002545DF">
        <w:rPr>
          <w:rFonts w:ascii="Times New Roman" w:hAnsi="Times New Roman" w:cs="Times New Roman"/>
          <w:sz w:val="24"/>
          <w:szCs w:val="24"/>
        </w:rPr>
        <w:tab/>
        <w:t xml:space="preserve">Haeruddin, </w:t>
      </w:r>
      <w:r w:rsidRPr="002545DF">
        <w:rPr>
          <w:rFonts w:ascii="Times New Roman" w:hAnsi="Times New Roman" w:cs="Times New Roman"/>
          <w:i/>
          <w:sz w:val="24"/>
          <w:szCs w:val="24"/>
        </w:rPr>
        <w:t>Jaminan Pemeliharaan Kesehatan Bagi Masyarakat Miskin Kota Yogyakarta.</w:t>
      </w:r>
      <w:r w:rsidRPr="002545DF">
        <w:rPr>
          <w:rFonts w:ascii="Times New Roman" w:hAnsi="Times New Roman" w:cs="Times New Roman"/>
          <w:sz w:val="24"/>
          <w:szCs w:val="24"/>
        </w:rPr>
        <w:t xml:space="preserve"> Jurnal Demokrasi 2010. </w:t>
      </w:r>
      <w:r w:rsidRPr="002545DF">
        <w:rPr>
          <w:rFonts w:ascii="Times New Roman" w:hAnsi="Times New Roman" w:cs="Times New Roman"/>
          <w:b/>
          <w:sz w:val="24"/>
          <w:szCs w:val="24"/>
        </w:rPr>
        <w:t>Vol. IX No. 2 TH. 2010</w:t>
      </w:r>
      <w:r w:rsidRPr="002545DF">
        <w:rPr>
          <w:rFonts w:ascii="Times New Roman" w:hAnsi="Times New Roman" w:cs="Times New Roman"/>
          <w:sz w:val="24"/>
          <w:szCs w:val="24"/>
        </w:rPr>
        <w:t>: p. Hal 149 -100.</w:t>
      </w:r>
      <w:bookmarkEnd w:id="12"/>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13" w:name="_ENREF_14"/>
      <w:r w:rsidRPr="002545DF">
        <w:rPr>
          <w:rFonts w:ascii="Times New Roman" w:hAnsi="Times New Roman" w:cs="Times New Roman"/>
          <w:sz w:val="24"/>
          <w:szCs w:val="24"/>
        </w:rPr>
        <w:t>14.</w:t>
      </w:r>
      <w:r w:rsidRPr="002545DF">
        <w:rPr>
          <w:rFonts w:ascii="Times New Roman" w:hAnsi="Times New Roman" w:cs="Times New Roman"/>
          <w:sz w:val="24"/>
          <w:szCs w:val="24"/>
        </w:rPr>
        <w:tab/>
        <w:t xml:space="preserve">Musdiansyah, </w:t>
      </w:r>
      <w:r w:rsidRPr="002545DF">
        <w:rPr>
          <w:rFonts w:ascii="Times New Roman" w:hAnsi="Times New Roman" w:cs="Times New Roman"/>
          <w:i/>
          <w:sz w:val="24"/>
          <w:szCs w:val="24"/>
        </w:rPr>
        <w:t xml:space="preserve">Studi Tentang Pelayanan Publik Administrasi Pemerintahan Pada Kantor Camat Di Kecamatan Sambaliung Di Kabupaten Berau Juli </w:t>
      </w:r>
      <w:r w:rsidRPr="002545DF">
        <w:rPr>
          <w:rFonts w:ascii="Times New Roman" w:hAnsi="Times New Roman" w:cs="Times New Roman"/>
          <w:sz w:val="24"/>
          <w:szCs w:val="24"/>
        </w:rPr>
        <w:t xml:space="preserve">eJournal Administrasi Negara, 2014. </w:t>
      </w:r>
      <w:r w:rsidRPr="002545DF">
        <w:rPr>
          <w:rFonts w:ascii="Times New Roman" w:hAnsi="Times New Roman" w:cs="Times New Roman"/>
          <w:b/>
          <w:sz w:val="24"/>
          <w:szCs w:val="24"/>
        </w:rPr>
        <w:t xml:space="preserve">Volume 2, Nomor 1, 2014 </w:t>
      </w:r>
      <w:r w:rsidRPr="002545DF">
        <w:rPr>
          <w:rFonts w:ascii="Times New Roman" w:hAnsi="Times New Roman" w:cs="Times New Roman"/>
          <w:sz w:val="24"/>
          <w:szCs w:val="24"/>
        </w:rPr>
        <w:t xml:space="preserve">p. Hal : 440-452 </w:t>
      </w:r>
      <w:bookmarkEnd w:id="13"/>
    </w:p>
    <w:p w:rsidR="007A6F61" w:rsidRPr="002545DF" w:rsidRDefault="007A6F61" w:rsidP="00F35EE8">
      <w:pPr>
        <w:pStyle w:val="EndNoteBibliography"/>
        <w:spacing w:after="0"/>
        <w:ind w:left="360" w:hanging="360"/>
        <w:rPr>
          <w:rFonts w:ascii="Times New Roman" w:hAnsi="Times New Roman" w:cs="Times New Roman"/>
          <w:sz w:val="24"/>
          <w:szCs w:val="24"/>
        </w:rPr>
      </w:pPr>
      <w:bookmarkStart w:id="14" w:name="_ENREF_15"/>
      <w:r w:rsidRPr="002545DF">
        <w:rPr>
          <w:rFonts w:ascii="Times New Roman" w:hAnsi="Times New Roman" w:cs="Times New Roman"/>
          <w:sz w:val="24"/>
          <w:szCs w:val="24"/>
        </w:rPr>
        <w:t>15.</w:t>
      </w:r>
      <w:r w:rsidRPr="002545DF">
        <w:rPr>
          <w:rFonts w:ascii="Times New Roman" w:hAnsi="Times New Roman" w:cs="Times New Roman"/>
          <w:sz w:val="24"/>
          <w:szCs w:val="24"/>
        </w:rPr>
        <w:tab/>
        <w:t xml:space="preserve">Greti Kaligis, F.R.R.M., Ardiansa A.T Tucunan, </w:t>
      </w:r>
      <w:r w:rsidRPr="002545DF">
        <w:rPr>
          <w:rFonts w:ascii="Times New Roman" w:hAnsi="Times New Roman" w:cs="Times New Roman"/>
          <w:i/>
          <w:sz w:val="24"/>
          <w:szCs w:val="24"/>
        </w:rPr>
        <w:t>Hubungan Antara Kualitas Jasa Pelayanan Tenaga Kesehatan Dengan Kepuasan Pasien Di Puskesmas Motoling Timur Kecamatan Motoling Timur Kabupaten Minahasa Selatan.</w:t>
      </w:r>
      <w:r w:rsidRPr="002545DF">
        <w:rPr>
          <w:rFonts w:ascii="Times New Roman" w:hAnsi="Times New Roman" w:cs="Times New Roman"/>
          <w:sz w:val="24"/>
          <w:szCs w:val="24"/>
        </w:rPr>
        <w:t xml:space="preserve"> e-journal fkm.unsrat.ac.id, 2015.</w:t>
      </w:r>
      <w:bookmarkEnd w:id="14"/>
    </w:p>
    <w:p w:rsidR="007A6F61" w:rsidRPr="002545DF" w:rsidRDefault="007A6F61" w:rsidP="00F35EE8">
      <w:pPr>
        <w:pStyle w:val="EndNoteBibliography"/>
        <w:ind w:left="360" w:hanging="360"/>
        <w:rPr>
          <w:rFonts w:ascii="Times New Roman" w:hAnsi="Times New Roman" w:cs="Times New Roman"/>
          <w:sz w:val="24"/>
          <w:szCs w:val="24"/>
        </w:rPr>
      </w:pPr>
      <w:bookmarkStart w:id="15" w:name="_ENREF_16"/>
      <w:r w:rsidRPr="002545DF">
        <w:rPr>
          <w:rFonts w:ascii="Times New Roman" w:hAnsi="Times New Roman" w:cs="Times New Roman"/>
          <w:sz w:val="24"/>
          <w:szCs w:val="24"/>
        </w:rPr>
        <w:t>16.</w:t>
      </w:r>
      <w:r w:rsidRPr="002545DF">
        <w:rPr>
          <w:rFonts w:ascii="Times New Roman" w:hAnsi="Times New Roman" w:cs="Times New Roman"/>
          <w:sz w:val="24"/>
          <w:szCs w:val="24"/>
        </w:rPr>
        <w:tab/>
        <w:t xml:space="preserve">Riegel Putri, J.P., Ardiansa Tucunan, </w:t>
      </w:r>
      <w:r w:rsidRPr="002545DF">
        <w:rPr>
          <w:rFonts w:ascii="Times New Roman" w:hAnsi="Times New Roman" w:cs="Times New Roman"/>
          <w:i/>
          <w:sz w:val="24"/>
          <w:szCs w:val="24"/>
        </w:rPr>
        <w:t xml:space="preserve">Kesiapan PT Askes (Persero) Cabang Manado Dalam Bertransformasi Menjadi Badan Penyelenggara Jaminan Sosial (BPJS) Kesehatan </w:t>
      </w:r>
      <w:r w:rsidRPr="002545DF">
        <w:rPr>
          <w:rFonts w:ascii="Times New Roman" w:hAnsi="Times New Roman" w:cs="Times New Roman"/>
          <w:sz w:val="24"/>
          <w:szCs w:val="24"/>
        </w:rPr>
        <w:t>Jurnal fkm.unsrat.ac.id, 2013.</w:t>
      </w:r>
      <w:bookmarkEnd w:id="15"/>
    </w:p>
    <w:p w:rsidR="007A6F61" w:rsidRPr="002545DF" w:rsidRDefault="007A334B" w:rsidP="007A6F61">
      <w:pPr>
        <w:spacing w:after="0" w:line="240" w:lineRule="auto"/>
        <w:rPr>
          <w:rFonts w:ascii="Times New Roman" w:hAnsi="Times New Roman" w:cs="Times New Roman"/>
          <w:sz w:val="24"/>
          <w:szCs w:val="24"/>
        </w:rPr>
      </w:pPr>
      <w:r w:rsidRPr="002545DF">
        <w:rPr>
          <w:rFonts w:ascii="Times New Roman" w:hAnsi="Times New Roman" w:cs="Times New Roman"/>
          <w:sz w:val="24"/>
          <w:szCs w:val="24"/>
        </w:rPr>
        <w:fldChar w:fldCharType="end"/>
      </w:r>
    </w:p>
    <w:p w:rsidR="007A6F61" w:rsidRPr="002545DF" w:rsidRDefault="007A6F61" w:rsidP="008B5255">
      <w:pPr>
        <w:spacing w:after="0" w:line="360" w:lineRule="auto"/>
        <w:jc w:val="both"/>
        <w:rPr>
          <w:rFonts w:ascii="Times New Roman" w:hAnsi="Times New Roman" w:cs="Times New Roman"/>
          <w:sz w:val="24"/>
          <w:szCs w:val="24"/>
        </w:rPr>
      </w:pPr>
    </w:p>
    <w:sectPr w:rsidR="007A6F61" w:rsidRPr="002545DF" w:rsidSect="00A11F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FB6"/>
    <w:multiLevelType w:val="hybridMultilevel"/>
    <w:tmpl w:val="36DA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33F4"/>
    <w:multiLevelType w:val="hybridMultilevel"/>
    <w:tmpl w:val="7B2EF32A"/>
    <w:lvl w:ilvl="0" w:tplc="E4D2D4B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4949C0"/>
    <w:multiLevelType w:val="hybridMultilevel"/>
    <w:tmpl w:val="421A5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BA4064"/>
    <w:multiLevelType w:val="hybridMultilevel"/>
    <w:tmpl w:val="96C6C956"/>
    <w:lvl w:ilvl="0" w:tplc="1E7287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82300B"/>
    <w:multiLevelType w:val="hybridMultilevel"/>
    <w:tmpl w:val="FE62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D7BB2"/>
    <w:multiLevelType w:val="hybridMultilevel"/>
    <w:tmpl w:val="5F6E6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52BB6"/>
    <w:multiLevelType w:val="hybridMultilevel"/>
    <w:tmpl w:val="B186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C224A"/>
    <w:multiLevelType w:val="hybridMultilevel"/>
    <w:tmpl w:val="510C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863F7"/>
    <w:multiLevelType w:val="hybridMultilevel"/>
    <w:tmpl w:val="FEBAD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33194B"/>
    <w:multiLevelType w:val="hybridMultilevel"/>
    <w:tmpl w:val="1250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F29E6"/>
    <w:multiLevelType w:val="hybridMultilevel"/>
    <w:tmpl w:val="07F0FD96"/>
    <w:lvl w:ilvl="0" w:tplc="C360EA4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49A5012E"/>
    <w:multiLevelType w:val="hybridMultilevel"/>
    <w:tmpl w:val="8F8EAB2E"/>
    <w:lvl w:ilvl="0" w:tplc="B77CAC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C6B2F68"/>
    <w:multiLevelType w:val="hybridMultilevel"/>
    <w:tmpl w:val="E9E0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52093"/>
    <w:multiLevelType w:val="hybridMultilevel"/>
    <w:tmpl w:val="C9E4D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10"/>
  </w:num>
  <w:num w:numId="5">
    <w:abstractNumId w:val="3"/>
  </w:num>
  <w:num w:numId="6">
    <w:abstractNumId w:val="1"/>
  </w:num>
  <w:num w:numId="7">
    <w:abstractNumId w:val="0"/>
  </w:num>
  <w:num w:numId="8">
    <w:abstractNumId w:val="8"/>
  </w:num>
  <w:num w:numId="9">
    <w:abstractNumId w:val="5"/>
  </w:num>
  <w:num w:numId="10">
    <w:abstractNumId w:val="6"/>
  </w:num>
  <w:num w:numId="11">
    <w:abstractNumId w:val="13"/>
  </w:num>
  <w:num w:numId="12">
    <w:abstractNumId w:val="12"/>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F24"/>
    <w:rsid w:val="001C7242"/>
    <w:rsid w:val="002545DF"/>
    <w:rsid w:val="004B38F2"/>
    <w:rsid w:val="005219E5"/>
    <w:rsid w:val="006506CC"/>
    <w:rsid w:val="007A334B"/>
    <w:rsid w:val="007A6F61"/>
    <w:rsid w:val="00812F06"/>
    <w:rsid w:val="008B5255"/>
    <w:rsid w:val="00A076A9"/>
    <w:rsid w:val="00A11F57"/>
    <w:rsid w:val="00A4314E"/>
    <w:rsid w:val="00A72F24"/>
    <w:rsid w:val="00BE0719"/>
    <w:rsid w:val="00CB206D"/>
    <w:rsid w:val="00DF2059"/>
    <w:rsid w:val="00F31206"/>
    <w:rsid w:val="00F35EE8"/>
    <w:rsid w:val="00F411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7" type="connector" idref="#AutoShape 13"/>
        <o:r id="V:Rule8" type="connector" idref="#AutoShape 14"/>
        <o:r id="V:Rule9" type="connector" idref="#AutoShape 15"/>
        <o:r id="V:Rule10" type="connector" idref="#AutoShape 18"/>
        <o:r id="V:Rule11" type="connector" idref="#AutoShape 19"/>
        <o:r id="V:Rule12"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72F24"/>
    <w:pPr>
      <w:ind w:left="720"/>
      <w:contextualSpacing/>
    </w:pPr>
  </w:style>
  <w:style w:type="character" w:customStyle="1" w:styleId="ListParagraphChar">
    <w:name w:val="List Paragraph Char"/>
    <w:basedOn w:val="DefaultParagraphFont"/>
    <w:link w:val="ListParagraph"/>
    <w:uiPriority w:val="34"/>
    <w:rsid w:val="00A11F57"/>
  </w:style>
  <w:style w:type="character" w:customStyle="1" w:styleId="shorttext">
    <w:name w:val="short_text"/>
    <w:basedOn w:val="DefaultParagraphFont"/>
    <w:rsid w:val="00A11F57"/>
  </w:style>
  <w:style w:type="paragraph" w:customStyle="1" w:styleId="EndNoteBibliography">
    <w:name w:val="EndNote Bibliography"/>
    <w:basedOn w:val="Normal"/>
    <w:link w:val="EndNoteBibliographyChar"/>
    <w:rsid w:val="007A6F6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A6F61"/>
    <w:rPr>
      <w:rFonts w:ascii="Calibri" w:hAnsi="Calibri" w:cs="Calibri"/>
      <w:noProof/>
    </w:rPr>
  </w:style>
  <w:style w:type="character" w:styleId="Hyperlink">
    <w:name w:val="Hyperlink"/>
    <w:basedOn w:val="DefaultParagraphFont"/>
    <w:uiPriority w:val="99"/>
    <w:unhideWhenUsed/>
    <w:rsid w:val="00812F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2017-11-08T10:18:00Z</dcterms:created>
  <dcterms:modified xsi:type="dcterms:W3CDTF">2017-11-21T08:25:00Z</dcterms:modified>
</cp:coreProperties>
</file>